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pPr w:leftFromText="180" w:rightFromText="180" w:horzAnchor="margin" w:tblpY="714"/>
        <w:tblW w:w="93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A0" w:firstRow="1" w:lastRow="0" w:firstColumn="1" w:lastColumn="1" w:noHBand="0" w:noVBand="0"/>
      </w:tblPr>
      <w:tblGrid>
        <w:gridCol w:w="2035"/>
        <w:gridCol w:w="1385"/>
        <w:gridCol w:w="828"/>
        <w:gridCol w:w="932"/>
        <w:gridCol w:w="984"/>
        <w:gridCol w:w="597"/>
        <w:gridCol w:w="645"/>
        <w:gridCol w:w="330"/>
        <w:gridCol w:w="1654"/>
      </w:tblGrid>
      <w:tr w:rsidR="001F7D9F" w:rsidRPr="00D31C85" w:rsidTr="00D31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7979"/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color w:val="FF0000"/>
              </w:rPr>
            </w:pPr>
            <w:r w:rsidRPr="00D31C85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D5281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7</w:t>
            </w:r>
            <w:r w:rsidR="001F7D9F" w:rsidRPr="00D31C85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tcW w:w="1760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6353A6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Redni broj sata</w:t>
            </w:r>
            <w:r w:rsidR="002E5B4D">
              <w:rPr>
                <w:rFonts w:ascii="Candara" w:eastAsia="Times New Roman" w:hAnsi="Candara" w:cs="Arial"/>
                <w:b/>
              </w:rPr>
              <w:t>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42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1F7D9F" w:rsidRPr="00D31C85" w:rsidRDefault="00D31C85" w:rsidP="00326A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Nadnevak:</w:t>
            </w:r>
            <w:r w:rsidR="001F7D9F" w:rsidRPr="00D31C85">
              <w:rPr>
                <w:rFonts w:ascii="Candara" w:eastAsia="Times New Roman" w:hAnsi="Candara" w:cs="Arial"/>
                <w:b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4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  <w:hideMark/>
          </w:tcPr>
          <w:p w:rsidR="001F7D9F" w:rsidRPr="00D31C85" w:rsidRDefault="001F7D9F" w:rsidP="006353A6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Naziv nastavne jedinice:  </w:t>
            </w:r>
            <w:r w:rsidR="006353A6">
              <w:rPr>
                <w:rFonts w:ascii="Candara" w:eastAsia="Times New Roman" w:hAnsi="Candara" w:cs="Times New Roman"/>
                <w:iCs/>
                <w:color w:val="FF5050"/>
                <w:lang w:eastAsia="hr-HR"/>
              </w:rPr>
              <w:t>Zdravo u novi dan</w:t>
            </w:r>
            <w:r w:rsidRPr="00D31C85">
              <w:rPr>
                <w:rFonts w:ascii="Candara" w:eastAsia="Times New Roman" w:hAnsi="Candara" w:cs="Times New Roman"/>
                <w:iCs/>
                <w:color w:val="FF0000"/>
                <w:lang w:eastAsia="hr-HR"/>
              </w:rPr>
              <w:t xml:space="preserve"> </w:t>
            </w:r>
          </w:p>
        </w:tc>
      </w:tr>
      <w:tr w:rsidR="001F7D9F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1F7D9F" w:rsidRPr="00D31C85" w:rsidRDefault="007C03DB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</w:p>
          <w:p w:rsidR="001F7D9F" w:rsidRPr="00D31C85" w:rsidRDefault="00326AB0" w:rsidP="00326AB0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C </w:t>
            </w:r>
            <w:r w:rsidR="001F7D9F" w:rsidRPr="00D31C85">
              <w:rPr>
                <w:rFonts w:ascii="Candara" w:eastAsia="Times New Roman" w:hAnsi="Candara" w:cs="Arial"/>
                <w:b w:val="0"/>
              </w:rPr>
              <w:t xml:space="preserve">Kultura i mediji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  <w:b/>
              </w:rPr>
            </w:pPr>
            <w:r w:rsidRPr="00D31C85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1F7D9F" w:rsidRPr="00D31C85" w:rsidRDefault="00815953" w:rsidP="00326AB0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obrada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6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1F7D9F" w:rsidRPr="00D31C85" w:rsidRDefault="001F7D9F" w:rsidP="00326AB0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oblici:</w:t>
            </w:r>
          </w:p>
          <w:p w:rsidR="001F7D9F" w:rsidRPr="00D31C85" w:rsidRDefault="004F3616" w:rsidP="004F3616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frontalni, individualni rad, </w:t>
            </w:r>
            <w:r w:rsidR="00445D68">
              <w:rPr>
                <w:rFonts w:ascii="Candara" w:eastAsia="Times New Roman" w:hAnsi="Candara" w:cs="Arial"/>
                <w:b w:val="0"/>
              </w:rPr>
              <w:t>rad u paru</w:t>
            </w:r>
          </w:p>
        </w:tc>
      </w:tr>
      <w:tr w:rsidR="001F7D9F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1F7D9F" w:rsidRPr="00D31C85" w:rsidRDefault="00347FDE" w:rsidP="00326AB0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  <w:r w:rsidRPr="00544BCB">
              <w:rPr>
                <w:rFonts w:ascii="Candara" w:hAnsi="Candara" w:cs="Arial"/>
              </w:rPr>
              <w:t xml:space="preserve"> </w:t>
            </w:r>
          </w:p>
        </w:tc>
      </w:tr>
      <w:tr w:rsidR="001F7D9F" w:rsidRPr="00D31C85" w:rsidTr="00D31C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6E64AC" w:rsidRPr="00742BEB" w:rsidRDefault="006E64AC" w:rsidP="00CF3BEF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A.7.1. Učenik obrazlaže vlastito mišljenje i stajalište o različitim temama u skladu s dobi i vlastitim iskustvom.</w:t>
            </w:r>
          </w:p>
          <w:p w:rsidR="006E64AC" w:rsidRPr="00742BEB" w:rsidRDefault="006E64AC" w:rsidP="00CF3BEF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OŠ HJ A.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7.3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2E779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sluša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 tekst, izvodi zaključke i tumači značenje teksta.</w:t>
            </w:r>
          </w:p>
          <w:p w:rsidR="00347FDE" w:rsidRPr="00347FDE" w:rsidRDefault="006E64AC" w:rsidP="00CF3BEF">
            <w:pPr>
              <w:pStyle w:val="ListParagraph"/>
              <w:numPr>
                <w:ilvl w:val="0"/>
                <w:numId w:val="6"/>
              </w:numPr>
              <w:ind w:left="284" w:hanging="218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OŠ HJ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C.7.1</w:t>
            </w:r>
            <w:r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 xml:space="preserve">. Učenik </w:t>
            </w:r>
            <w:r w:rsidR="005621B0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obrazlaže pozitivan i negativan utjecaj različitih medijskih tekstova na razvoj stavova i vrijednosti.</w:t>
            </w:r>
          </w:p>
        </w:tc>
      </w:tr>
      <w:tr w:rsidR="00347FDE" w:rsidRPr="00D31C85" w:rsidTr="00726E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hideMark/>
          </w:tcPr>
          <w:p w:rsidR="00347FDE" w:rsidRPr="00544BCB" w:rsidRDefault="00347FDE" w:rsidP="00347FDE">
            <w:pPr>
              <w:rPr>
                <w:rFonts w:ascii="Candara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347FDE" w:rsidRPr="00D31C85" w:rsidTr="00347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FFFFFF" w:themeFill="background1"/>
            <w:vAlign w:val="center"/>
          </w:tcPr>
          <w:p w:rsidR="006E64AC" w:rsidRPr="00347FDE" w:rsidRDefault="002E7790" w:rsidP="00CF3BEF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hAnsi="Candara"/>
                <w:b w:val="0"/>
                <w:bCs w:val="0"/>
              </w:rPr>
            </w:pPr>
            <w:r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Objašnjava zašto je važno razvijati zdrave prehrambene navike od najranije dobi</w:t>
            </w:r>
            <w:r w:rsidR="004F3616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.</w:t>
            </w:r>
          </w:p>
          <w:p w:rsidR="006E64AC" w:rsidRPr="00742BEB" w:rsidRDefault="002E7790" w:rsidP="00CF3BEF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>Navodi primjere zdrave i nezdrave hrane o kojoj je riječ u radijskoj emisiji učenika Osnovne škole „Mladost“ iz Osijeka.</w:t>
            </w:r>
          </w:p>
          <w:p w:rsidR="00347FDE" w:rsidRPr="00445D68" w:rsidRDefault="004F3616" w:rsidP="002E7790">
            <w:pPr>
              <w:pStyle w:val="ListParagraph"/>
              <w:numPr>
                <w:ilvl w:val="0"/>
                <w:numId w:val="9"/>
              </w:numPr>
              <w:ind w:left="284" w:hanging="218"/>
              <w:rPr>
                <w:rFonts w:ascii="Candara" w:eastAsia="Times New Roman" w:hAnsi="Candara" w:cs="Arial"/>
                <w:b w:val="0"/>
                <w:bCs w:val="0"/>
              </w:rPr>
            </w:pPr>
            <w:r>
              <w:rPr>
                <w:rFonts w:ascii="Candara" w:hAnsi="Candara"/>
                <w:b w:val="0"/>
                <w:bCs w:val="0"/>
              </w:rPr>
              <w:t xml:space="preserve">Predlaže načine na koje je moguće poticati </w:t>
            </w:r>
            <w:r w:rsidR="002E7790">
              <w:rPr>
                <w:rFonts w:ascii="Candara" w:hAnsi="Candara"/>
                <w:b w:val="0"/>
                <w:bCs w:val="0"/>
              </w:rPr>
              <w:t>učenike da se zdravo hrane i borave na zraku kako bi bili zdraviji i sretniji</w:t>
            </w:r>
            <w:r>
              <w:rPr>
                <w:rFonts w:ascii="Candara" w:hAnsi="Candara"/>
                <w:b w:val="0"/>
                <w:bCs w:val="0"/>
              </w:rPr>
              <w:t>.</w:t>
            </w:r>
          </w:p>
        </w:tc>
      </w:tr>
      <w:tr w:rsidR="00347FDE" w:rsidRPr="00D31C85" w:rsidTr="00D31C8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shd w:val="clear" w:color="auto" w:fill="D9D9D9" w:themeFill="background1" w:themeFillShade="D9"/>
            <w:vAlign w:val="center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544BCB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347FDE" w:rsidRPr="00D31C85" w:rsidTr="008D2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6E64AC" w:rsidRDefault="006E64AC" w:rsidP="00445D68">
            <w:pPr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t>Učenik će: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6E64AC" w:rsidRDefault="006E64AC" w:rsidP="00445D68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razgovarati i </w:t>
            </w:r>
            <w:r w:rsidR="004F3616">
              <w:rPr>
                <w:rFonts w:ascii="Candara" w:eastAsia="Times New Roman" w:hAnsi="Candara" w:cs="Calibri"/>
                <w:b w:val="0"/>
                <w:lang w:eastAsia="hr-HR"/>
              </w:rPr>
              <w:t xml:space="preserve">komentirati </w:t>
            </w:r>
            <w:r w:rsidR="002E7790">
              <w:rPr>
                <w:rFonts w:ascii="Candara" w:eastAsia="Times New Roman" w:hAnsi="Candara" w:cs="Calibri"/>
                <w:b w:val="0"/>
                <w:lang w:eastAsia="hr-HR"/>
              </w:rPr>
              <w:t>temu o kojoj je riječ u radijskoj emisiji – prehrambene navike osnovaca</w:t>
            </w:r>
          </w:p>
          <w:p w:rsidR="006E64AC" w:rsidRPr="008D2006" w:rsidRDefault="006E64AC" w:rsidP="004F3616">
            <w:pPr>
              <w:rPr>
                <w:rFonts w:ascii="Candara" w:eastAsia="Times New Roman" w:hAnsi="Candara" w:cs="Calibri"/>
                <w:bCs w:val="0"/>
                <w:lang w:eastAsia="hr-HR"/>
              </w:rPr>
            </w:pPr>
            <w:r>
              <w:rPr>
                <w:rFonts w:ascii="Candara" w:eastAsia="Times New Roman" w:hAnsi="Candara" w:cs="Calibri"/>
                <w:b w:val="0"/>
                <w:lang w:eastAsia="hr-HR"/>
              </w:rPr>
              <w:t xml:space="preserve">– </w:t>
            </w:r>
            <w:r w:rsidR="002E7790">
              <w:rPr>
                <w:rFonts w:ascii="Candara" w:eastAsia="Times New Roman" w:hAnsi="Candara" w:cs="Calibri"/>
                <w:b w:val="0"/>
                <w:lang w:eastAsia="hr-HR"/>
              </w:rPr>
              <w:t xml:space="preserve">navoditi </w:t>
            </w:r>
            <w:r w:rsidR="004F3616">
              <w:rPr>
                <w:rFonts w:ascii="Candara" w:eastAsia="Times New Roman" w:hAnsi="Candara" w:cs="Calibri"/>
                <w:b w:val="0"/>
                <w:lang w:eastAsia="hr-HR"/>
              </w:rPr>
              <w:t xml:space="preserve">primjere </w:t>
            </w:r>
            <w:r w:rsidR="002E7790">
              <w:rPr>
                <w:rFonts w:ascii="Candara" w:eastAsia="Times New Roman" w:hAnsi="Candara" w:cs="Calibri"/>
                <w:b w:val="0"/>
                <w:lang w:eastAsia="hr-HR"/>
              </w:rPr>
              <w:t>loše prehrane o kojoj govori većina ispitanika u emisiji</w:t>
            </w:r>
          </w:p>
          <w:p w:rsidR="002E7790" w:rsidRDefault="006E64AC" w:rsidP="00445D68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– </w:t>
            </w:r>
            <w:r w:rsidR="002E7790">
              <w:rPr>
                <w:rFonts w:ascii="Candara" w:eastAsia="Times New Roman" w:hAnsi="Candara" w:cs="Arial"/>
                <w:b w:val="0"/>
              </w:rPr>
              <w:t xml:space="preserve">objasniti na koji se način anketirani roditelji odnose prema prehrani svoje djece te objasniti </w:t>
            </w:r>
          </w:p>
          <w:p w:rsidR="00347FDE" w:rsidRDefault="002E7790" w:rsidP="00445D68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 xml:space="preserve">    povezanost između roditeljskih navika i navika najmlađih</w:t>
            </w:r>
          </w:p>
          <w:p w:rsidR="00445D68" w:rsidRPr="008D2006" w:rsidRDefault="00445D68" w:rsidP="002E7790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2E7790">
              <w:rPr>
                <w:rFonts w:ascii="Candara" w:eastAsia="Times New Roman" w:hAnsi="Candara" w:cs="Calibri"/>
                <w:b w:val="0"/>
                <w:lang w:eastAsia="hr-HR"/>
              </w:rPr>
              <w:t>objasniti zbog čega je važno od najranije dobi razvijati zdrave prehrambene navike.</w:t>
            </w:r>
          </w:p>
        </w:tc>
      </w:tr>
      <w:tr w:rsidR="00347FDE" w:rsidRPr="00D31C85" w:rsidTr="007C03D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6" w:type="dxa"/>
            <w:gridSpan w:val="8"/>
            <w:shd w:val="clear" w:color="auto" w:fill="D9D9D9" w:themeFill="background1" w:themeFillShade="D9"/>
            <w:vAlign w:val="center"/>
            <w:hideMark/>
          </w:tcPr>
          <w:p w:rsidR="00347FDE" w:rsidRPr="00D31C85" w:rsidRDefault="00347FDE" w:rsidP="00347FDE">
            <w:pPr>
              <w:jc w:val="center"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Tijek sata (artikulacija</w:t>
            </w:r>
            <w:r w:rsidRPr="00D31C85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  <w:r w:rsidR="00CF3BEF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Uvodni dio: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6418F1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5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hideMark/>
          </w:tcPr>
          <w:p w:rsidR="00347FDE" w:rsidRDefault="00F066C1" w:rsidP="00CF3BEF">
            <w:pPr>
              <w:spacing w:line="276" w:lineRule="auto"/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 uvodnome dijelu sata </w:t>
            </w:r>
            <w:r w:rsidR="00CF3BEF">
              <w:rPr>
                <w:rFonts w:ascii="Candara" w:eastAsia="Times New Roman" w:hAnsi="Candara" w:cs="Arial"/>
              </w:rPr>
              <w:t xml:space="preserve">potičemo učenike da promotre fotografije uz tekst i imenuju prehrambene proizvode i predmete na lijevoj i desnoj fotografiji. Potičemo ih na razgovor pitanjem: </w:t>
            </w:r>
            <w:r w:rsidR="00CF3BEF">
              <w:rPr>
                <w:rFonts w:ascii="Candara" w:eastAsia="Times New Roman" w:hAnsi="Candara" w:cs="Arial"/>
                <w:i/>
              </w:rPr>
              <w:t>Na kojoj se fotografiji nalaze namirnice i predmeti koji simboliziraju tvoje prehrambene i tjelesne navike? Objasni.</w:t>
            </w:r>
          </w:p>
          <w:p w:rsidR="00CF3BEF" w:rsidRPr="00CF3BEF" w:rsidRDefault="00CF3BEF" w:rsidP="00CF3BEF">
            <w:pPr>
              <w:spacing w:line="276" w:lineRule="auto"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Najavljujemo nastavnu jedinicu </w:t>
            </w:r>
            <w:r>
              <w:rPr>
                <w:rFonts w:ascii="Candara" w:eastAsia="Times New Roman" w:hAnsi="Candara" w:cs="Arial"/>
                <w:i/>
              </w:rPr>
              <w:t>Zdravo u novi dan.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6418F1" w:rsidRDefault="006418F1" w:rsidP="006418F1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promatra fotografije</w:t>
            </w:r>
          </w:p>
          <w:p w:rsidR="006418F1" w:rsidRDefault="006418F1" w:rsidP="006418F1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0C17D3">
              <w:rPr>
                <w:rFonts w:ascii="Candara" w:eastAsia="Times New Roman" w:hAnsi="Candara" w:cs="Arial"/>
                <w:b w:val="0"/>
              </w:rPr>
              <w:t xml:space="preserve">usmeno se izražava, </w:t>
            </w:r>
            <w:r w:rsidR="001C1831">
              <w:rPr>
                <w:rFonts w:ascii="Candara" w:eastAsia="Times New Roman" w:hAnsi="Candara" w:cs="Arial"/>
                <w:b w:val="0"/>
              </w:rPr>
              <w:t>r</w:t>
            </w:r>
            <w:r w:rsidRPr="00D31C85">
              <w:rPr>
                <w:rFonts w:ascii="Candara" w:eastAsia="Times New Roman" w:hAnsi="Candara" w:cs="Arial"/>
                <w:b w:val="0"/>
              </w:rPr>
              <w:t xml:space="preserve">azgovara </w:t>
            </w:r>
          </w:p>
          <w:p w:rsidR="000C17D3" w:rsidRPr="00D31C85" w:rsidRDefault="000C17D3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="Arial"/>
                <w:b w:val="0"/>
              </w:rPr>
              <w:t>aktivno sluša</w:t>
            </w:r>
          </w:p>
        </w:tc>
      </w:tr>
      <w:tr w:rsidR="00347FDE" w:rsidRPr="00D31C85" w:rsidTr="007C03D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Glavni dio:    </w:t>
            </w:r>
          </w:p>
          <w:p w:rsidR="006418F1" w:rsidRDefault="006418F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6418F1" w:rsidRDefault="006418F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6418F1" w:rsidRDefault="006418F1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Default="00726EA5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6418F1" w:rsidRPr="00D31C85" w:rsidRDefault="006418F1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(trajanje emisije)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</w:t>
            </w: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Cs w:val="0"/>
              </w:rPr>
            </w:pPr>
          </w:p>
          <w:p w:rsidR="00347FDE" w:rsidRPr="00D31C85" w:rsidRDefault="00347FDE" w:rsidP="00347FD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                    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2E5B4D" w:rsidRPr="00D31C85" w:rsidRDefault="002E5B4D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2E5B4D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20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Default="00347FDE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2E5B4D" w:rsidRDefault="002E5B4D" w:rsidP="002E5B4D">
            <w:pPr>
              <w:rPr>
                <w:rFonts w:ascii="Candara" w:eastAsia="Times New Roman" w:hAnsi="Candara" w:cs="Arial"/>
                <w:b w:val="0"/>
              </w:rPr>
            </w:pPr>
          </w:p>
          <w:p w:rsidR="004F3616" w:rsidRPr="00D31C85" w:rsidRDefault="004F3616" w:rsidP="002E5B4D">
            <w:pPr>
              <w:rPr>
                <w:rFonts w:ascii="Candara" w:eastAsia="Times New Roman" w:hAnsi="Candar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6418F1" w:rsidRDefault="00CF3BEF" w:rsidP="006418F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lastRenderedPageBreak/>
              <w:t xml:space="preserve">Nastavna jedinica </w:t>
            </w:r>
            <w:r>
              <w:rPr>
                <w:rFonts w:ascii="Candara" w:eastAsia="Times New Roman" w:hAnsi="Candara" w:cs="Arial"/>
                <w:i/>
              </w:rPr>
              <w:t xml:space="preserve">Zdravo u novi dan </w:t>
            </w:r>
            <w:r>
              <w:rPr>
                <w:rFonts w:ascii="Candara" w:eastAsia="Times New Roman" w:hAnsi="Candara" w:cs="Arial"/>
              </w:rPr>
              <w:t xml:space="preserve">zamišljena je kao sat slušanja i </w:t>
            </w:r>
            <w:r w:rsidR="006418F1">
              <w:rPr>
                <w:rFonts w:ascii="Candara" w:eastAsia="Times New Roman" w:hAnsi="Candara" w:cs="Arial"/>
              </w:rPr>
              <w:t xml:space="preserve">interpretacije slušanoga teksta, radijske emisije </w:t>
            </w:r>
            <w:r w:rsidR="006418F1">
              <w:rPr>
                <w:rFonts w:ascii="Candara" w:eastAsia="Times New Roman" w:hAnsi="Candara" w:cs="Arial"/>
                <w:i/>
              </w:rPr>
              <w:t xml:space="preserve">Pojest ću sve kolačiće </w:t>
            </w:r>
            <w:r w:rsidR="006418F1">
              <w:rPr>
                <w:rFonts w:ascii="Candara" w:eastAsia="Times New Roman" w:hAnsi="Candara" w:cs="Arial"/>
              </w:rPr>
              <w:t xml:space="preserve">učenika Osnovne škole „Mladost“ iz Osijeka. </w:t>
            </w:r>
          </w:p>
          <w:p w:rsidR="006418F1" w:rsidRDefault="006418F1" w:rsidP="006418F1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Učenike potičemo da poslušaju u digitalnome dijelu udžbenika radijsku emisiju i da tijekom slušanja bilježe pojedinosti koje će im pomoći u razgovoru o emisiji. Prije slušanja čitamo objašnjenje nepoznatih riječi (102. stranica udžbenika, drugi dio).</w:t>
            </w:r>
          </w:p>
          <w:p w:rsidR="006418F1" w:rsidRDefault="00815953" w:rsidP="006418F1">
            <w:pPr>
              <w:rPr>
                <w:rFonts w:ascii="Candara" w:eastAsia="Times New Roman" w:hAnsi="Candara" w:cs="Arial"/>
              </w:rPr>
            </w:pPr>
            <w:hyperlink r:id="rId7" w:history="1">
              <w:r w:rsidR="006418F1" w:rsidRPr="006418F1">
                <w:rPr>
                  <w:rStyle w:val="Hyperlink"/>
                  <w:rFonts w:ascii="Candara" w:eastAsia="Times New Roman" w:hAnsi="Candara" w:cs="Arial"/>
                </w:rPr>
                <w:t>https://www.e-sfera.hr/dodatni-digitalni-sadrzaji/33ab1af7-3452-40de-aca0-ca1c03ef07a2/</w:t>
              </w:r>
            </w:hyperlink>
          </w:p>
          <w:p w:rsidR="006418F1" w:rsidRDefault="006418F1" w:rsidP="006418F1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Nakon slušanja emisije učenici iznose svoja zapažanja odgovarajući na pitanja: </w:t>
            </w:r>
            <w:r w:rsidRPr="006418F1">
              <w:rPr>
                <w:sz w:val="24"/>
              </w:rPr>
              <w:t xml:space="preserve"> </w:t>
            </w:r>
            <w:r w:rsidRPr="006418F1">
              <w:rPr>
                <w:rFonts w:ascii="Candara" w:eastAsia="Times New Roman" w:hAnsi="Candara" w:cs="Arial"/>
                <w:i/>
              </w:rPr>
              <w:t xml:space="preserve">Kakve su prehrambene navike djece koji sudjeluju u radijskoj emisiji? Jesu li tvoje prehrambene navike slične njihovima? Objasni svoj odgovor. </w:t>
            </w:r>
          </w:p>
          <w:p w:rsidR="00726EA5" w:rsidRPr="00726EA5" w:rsidRDefault="006418F1" w:rsidP="00726EA5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 prvome dijelu interpretacije provjeravamo koliko su </w:t>
            </w:r>
            <w:r w:rsidR="00815953">
              <w:rPr>
                <w:rFonts w:ascii="Candara" w:eastAsia="Times New Roman" w:hAnsi="Candara" w:cs="Arial"/>
              </w:rPr>
              <w:t>pozorno</w:t>
            </w:r>
            <w:r>
              <w:rPr>
                <w:rFonts w:ascii="Candara" w:eastAsia="Times New Roman" w:hAnsi="Candara" w:cs="Arial"/>
              </w:rPr>
              <w:t xml:space="preserve"> učenici slušali emisiju, što su zapamtili, odnosno </w:t>
            </w:r>
            <w:r>
              <w:rPr>
                <w:rFonts w:ascii="Candara" w:eastAsia="Times New Roman" w:hAnsi="Candara" w:cs="Arial"/>
              </w:rPr>
              <w:lastRenderedPageBreak/>
              <w:t>zabilježili od važnih podataka koji se u emisiji spominju.</w:t>
            </w:r>
            <w:r w:rsidR="00726EA5">
              <w:rPr>
                <w:rFonts w:ascii="Candara" w:eastAsia="Times New Roman" w:hAnsi="Candara" w:cs="Arial"/>
              </w:rPr>
              <w:t xml:space="preserve"> Na razgovor ih potičemo pitanjima: </w:t>
            </w:r>
            <w:r w:rsidR="00726EA5" w:rsidRPr="00726EA5">
              <w:rPr>
                <w:sz w:val="24"/>
              </w:rPr>
              <w:t xml:space="preserve"> </w:t>
            </w:r>
            <w:r w:rsidR="00726EA5" w:rsidRPr="00726EA5">
              <w:rPr>
                <w:rFonts w:ascii="Candara" w:eastAsia="Times New Roman" w:hAnsi="Candara" w:cs="Arial"/>
                <w:i/>
              </w:rPr>
              <w:t>Što je tema radijske emisije? Kojim podatcima voditeljica emisije najavljuje problem? Što anketirani učenici vole je</w:t>
            </w:r>
            <w:r w:rsidR="00726EA5">
              <w:rPr>
                <w:rFonts w:ascii="Candara" w:eastAsia="Times New Roman" w:hAnsi="Candara" w:cs="Arial"/>
                <w:i/>
              </w:rPr>
              <w:t xml:space="preserve">sti? Hrane li se zdravo? </w:t>
            </w:r>
            <w:r w:rsidR="00726EA5" w:rsidRPr="00726EA5">
              <w:rPr>
                <w:rFonts w:ascii="Candara" w:eastAsia="Times New Roman" w:hAnsi="Candara" w:cs="Arial"/>
                <w:i/>
              </w:rPr>
              <w:t xml:space="preserve">S </w:t>
            </w:r>
            <w:r w:rsidR="00726EA5">
              <w:rPr>
                <w:rFonts w:ascii="Candara" w:eastAsia="Times New Roman" w:hAnsi="Candara" w:cs="Arial"/>
                <w:i/>
              </w:rPr>
              <w:t xml:space="preserve">kojim se problemima u školi i u </w:t>
            </w:r>
            <w:r w:rsidR="00726EA5" w:rsidRPr="00726EA5">
              <w:rPr>
                <w:rFonts w:ascii="Candara" w:eastAsia="Times New Roman" w:hAnsi="Candara" w:cs="Arial"/>
                <w:i/>
              </w:rPr>
              <w:t>društvu suočavaju anketirana djeca s prekomjernom težinom?</w:t>
            </w:r>
            <w:r w:rsidR="00726EA5">
              <w:rPr>
                <w:rFonts w:ascii="Candara" w:eastAsia="Times New Roman" w:hAnsi="Candara" w:cs="Arial"/>
                <w:i/>
              </w:rPr>
              <w:t xml:space="preserve"> </w:t>
            </w:r>
            <w:r w:rsidR="00726EA5" w:rsidRPr="00726EA5">
              <w:rPr>
                <w:rFonts w:ascii="Candara" w:eastAsia="Times New Roman" w:hAnsi="Candara" w:cs="Arial"/>
                <w:i/>
              </w:rPr>
              <w:t xml:space="preserve">Na koji se način anketirani roditelji odnose prema prehrani svoje djece? Parafraziraj odgovor koji je sličan stavu tvojih roditelja. </w:t>
            </w:r>
          </w:p>
          <w:p w:rsidR="00726EA5" w:rsidRDefault="00815953" w:rsidP="00726EA5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  <w:i/>
                <w:lang w:bidi="en-US"/>
              </w:rPr>
              <w:pict>
                <v:rect id="Rectangle 6" o:spid="_x0000_s1026" style="position:absolute;margin-left:453.2pt;margin-top:.65pt;width:142.6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" fillcolor="white [3201]" strokecolor="#c0504d [3205]" strokeweight="2pt">
                  <v:textbox>
                    <w:txbxContent>
                      <w:p w:rsidR="00726EA5" w:rsidRDefault="00726EA5" w:rsidP="00726EA5">
                        <w:r>
                          <w:t>parafrazirati – prepričati na način da se zadrži smisao nečijih riječi</w:t>
                        </w:r>
                      </w:p>
                    </w:txbxContent>
                  </v:textbox>
                </v:rect>
              </w:pict>
            </w:r>
            <w:r w:rsidR="00726EA5" w:rsidRPr="00726EA5">
              <w:rPr>
                <w:rFonts w:ascii="Candara" w:eastAsia="Times New Roman" w:hAnsi="Candara" w:cs="Arial"/>
                <w:i/>
              </w:rPr>
              <w:t>Na koje poremećaje u prehrani upozorava školska liječ</w:t>
            </w:r>
            <w:r w:rsidR="00726EA5">
              <w:rPr>
                <w:rFonts w:ascii="Candara" w:eastAsia="Times New Roman" w:hAnsi="Candara" w:cs="Arial"/>
                <w:i/>
              </w:rPr>
              <w:t>n</w:t>
            </w:r>
            <w:r w:rsidR="00726EA5" w:rsidRPr="00726EA5">
              <w:rPr>
                <w:rFonts w:ascii="Candara" w:eastAsia="Times New Roman" w:hAnsi="Candara" w:cs="Arial"/>
                <w:i/>
              </w:rPr>
              <w:t xml:space="preserve">ica? Na koji način pretilost utječe: a) na tjelesno zdravlje;  b) na mentalno zdravlje. Što liječnica navodi kao </w:t>
            </w:r>
            <w:r w:rsidR="00726EA5">
              <w:rPr>
                <w:rFonts w:ascii="Candara" w:eastAsia="Times New Roman" w:hAnsi="Candara" w:cs="Arial"/>
                <w:i/>
              </w:rPr>
              <w:t xml:space="preserve">glavni razlog pretilosti? </w:t>
            </w:r>
            <w:r w:rsidR="00726EA5" w:rsidRPr="00726EA5">
              <w:rPr>
                <w:rFonts w:ascii="Candara" w:eastAsia="Times New Roman" w:hAnsi="Candara" w:cs="Arial"/>
                <w:i/>
              </w:rPr>
              <w:t xml:space="preserve">Na koju tjelesnu aktivnost voditeljica poziva slušatelje na kraju emisije? Kojim sloganom odjavljuje emisiju? Objasni njegovo značenje. </w:t>
            </w:r>
          </w:p>
          <w:p w:rsidR="00726EA5" w:rsidRPr="00726EA5" w:rsidRDefault="00726EA5" w:rsidP="00726EA5">
            <w:pPr>
              <w:rPr>
                <w:rFonts w:ascii="Candara" w:eastAsia="Times New Roman" w:hAnsi="Candara" w:cs="Arial"/>
                <w:i/>
              </w:rPr>
            </w:pPr>
            <w:r>
              <w:rPr>
                <w:rFonts w:ascii="Candara" w:eastAsia="Times New Roman" w:hAnsi="Candara" w:cs="Arial"/>
              </w:rPr>
              <w:t xml:space="preserve">U završnome dijelu interpretacije učenici povezuju nove spoznaje sa svojim iskustvom. Na razgovor ih potičemo pitanjima: </w:t>
            </w:r>
            <w:r w:rsidRPr="00726EA5">
              <w:t xml:space="preserve"> </w:t>
            </w:r>
            <w:r w:rsidRPr="00726EA5">
              <w:rPr>
                <w:rFonts w:ascii="Candara" w:eastAsia="Times New Roman" w:hAnsi="Candara" w:cs="Arial"/>
                <w:i/>
              </w:rPr>
              <w:t xml:space="preserve">Zašto je svaki čovjek odgovoran za svoje zdravlje? Na koji se način brineš o svojemu zdravlju?  </w:t>
            </w:r>
          </w:p>
          <w:p w:rsidR="004F3616" w:rsidRPr="004F3616" w:rsidRDefault="00726EA5" w:rsidP="00726EA5">
            <w:pPr>
              <w:rPr>
                <w:rFonts w:ascii="Candara" w:eastAsia="Times New Roman" w:hAnsi="Candara" w:cs="Arial"/>
                <w:i/>
              </w:rPr>
            </w:pPr>
            <w:r w:rsidRPr="00726EA5">
              <w:rPr>
                <w:rFonts w:ascii="Candara" w:eastAsia="Times New Roman" w:hAnsi="Candara" w:cs="Arial"/>
                <w:i/>
              </w:rPr>
              <w:t xml:space="preserve">Pročitaj značenje pojma redukcijska dijeta u objašnjenju manje poznatih riječi. Objasni: a) zašto je redukcijska dijeta štetna za tvoju dob; b) zašto je važno redovito se baviti tjelesnim aktivnostima.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  <w:shd w:val="clear" w:color="auto" w:fill="FFFFFF" w:themeFill="background1"/>
          </w:tcPr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  <w:r>
              <w:rPr>
                <w:rFonts w:ascii="Calibri" w:hAnsi="Calibri" w:cs="Calibri"/>
                <w:b w:val="0"/>
              </w:rPr>
              <w:t>‒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6418F1">
              <w:rPr>
                <w:rFonts w:ascii="Candara" w:hAnsi="Candara" w:cs="Arial"/>
                <w:b w:val="0"/>
              </w:rPr>
              <w:t>sluša radijsku emisiju</w:t>
            </w: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8D2006" w:rsidRDefault="008D2006" w:rsidP="00347FDE">
            <w:pPr>
              <w:rPr>
                <w:rFonts w:ascii="Candara" w:hAnsi="Candara" w:cs="Arial"/>
                <w:b w:val="0"/>
              </w:rPr>
            </w:pPr>
          </w:p>
          <w:p w:rsidR="00347FDE" w:rsidRDefault="00347FDE" w:rsidP="00347FDE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="008D2006">
              <w:rPr>
                <w:rFonts w:ascii="Candara" w:eastAsia="Times New Roman" w:hAnsi="Candara" w:cs="Arial"/>
                <w:b w:val="0"/>
              </w:rPr>
              <w:t>bilježi važne podatke</w:t>
            </w:r>
          </w:p>
          <w:p w:rsidR="008D2006" w:rsidRPr="00D31C85" w:rsidRDefault="008D2006" w:rsidP="00347FDE">
            <w:pPr>
              <w:rPr>
                <w:rFonts w:ascii="Candara" w:eastAsia="Times New Roman" w:hAnsi="Candara" w:cs="Arial"/>
                <w:b w:val="0"/>
              </w:rPr>
            </w:pPr>
          </w:p>
          <w:p w:rsidR="008D2006" w:rsidRDefault="008D2006" w:rsidP="001D58D6">
            <w:pPr>
              <w:contextualSpacing/>
              <w:rPr>
                <w:rFonts w:ascii="Calibri" w:eastAsia="Times New Roman" w:hAnsi="Calibri" w:cs="Calibri"/>
                <w:b w:val="0"/>
              </w:rPr>
            </w:pPr>
          </w:p>
          <w:p w:rsidR="00347FDE" w:rsidRPr="00D31C85" w:rsidRDefault="001D58D6" w:rsidP="001D58D6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6418F1">
              <w:rPr>
                <w:rFonts w:ascii="Candara" w:eastAsia="Times New Roman" w:hAnsi="Candara" w:cs="Arial"/>
                <w:b w:val="0"/>
              </w:rPr>
              <w:t>razgovara o slušanome</w:t>
            </w:r>
          </w:p>
          <w:p w:rsidR="00347FDE" w:rsidRPr="00D31C85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47FDE" w:rsidRPr="00D31C85" w:rsidRDefault="00347FDE" w:rsidP="00347FDE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Default="008D2006" w:rsidP="008D2006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bilježi važne podatke</w:t>
            </w:r>
          </w:p>
          <w:p w:rsidR="00347FDE" w:rsidRDefault="00347FDE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726EA5" w:rsidRDefault="00726EA5" w:rsidP="00726EA5">
            <w:pPr>
              <w:rPr>
                <w:rFonts w:ascii="Candara" w:hAnsi="Candara" w:cs="Arial"/>
                <w:b w:val="0"/>
              </w:rPr>
            </w:pPr>
          </w:p>
          <w:p w:rsidR="00726EA5" w:rsidRDefault="00726EA5" w:rsidP="00726EA5">
            <w:pPr>
              <w:rPr>
                <w:rFonts w:ascii="Candara" w:hAnsi="Candara" w:cs="Arial"/>
                <w:b w:val="0"/>
              </w:rPr>
            </w:pPr>
          </w:p>
          <w:p w:rsidR="00726EA5" w:rsidRDefault="00726EA5" w:rsidP="00726EA5">
            <w:pPr>
              <w:contextualSpacing/>
              <w:rPr>
                <w:rFonts w:ascii="Calibri" w:eastAsia="Times New Roman" w:hAnsi="Calibri" w:cs="Calibri"/>
                <w:b w:val="0"/>
              </w:rPr>
            </w:pPr>
          </w:p>
          <w:p w:rsidR="00726EA5" w:rsidRDefault="00726EA5" w:rsidP="00726EA5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>‒</w:t>
            </w:r>
            <w:r>
              <w:rPr>
                <w:rFonts w:ascii="Candara" w:eastAsia="Times New Roman" w:hAnsi="Candara" w:cs="Arial"/>
                <w:b w:val="0"/>
              </w:rPr>
              <w:t xml:space="preserve"> razgovara o slušanome</w:t>
            </w:r>
          </w:p>
          <w:p w:rsidR="00B440A2" w:rsidRDefault="00B440A2" w:rsidP="00726EA5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B440A2" w:rsidRPr="00D31C85" w:rsidRDefault="00B440A2" w:rsidP="00726EA5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8D2006" w:rsidRPr="00726EA5" w:rsidRDefault="00726EA5" w:rsidP="00726EA5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 w:rsidRPr="00D31C85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B440A2" w:rsidRDefault="00B440A2" w:rsidP="00B440A2">
            <w:pPr>
              <w:rPr>
                <w:rFonts w:ascii="Candara" w:eastAsia="Times New Roman" w:hAnsi="Candara" w:cs="Arial"/>
                <w:b w:val="0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>
              <w:rPr>
                <w:rFonts w:ascii="Candara" w:eastAsia="Times New Roman" w:hAnsi="Candara" w:cs="Arial"/>
                <w:b w:val="0"/>
              </w:rPr>
              <w:t>bilježi važne podatke</w:t>
            </w:r>
          </w:p>
          <w:p w:rsidR="00B440A2" w:rsidRDefault="00B440A2" w:rsidP="00B440A2">
            <w:pPr>
              <w:rPr>
                <w:rFonts w:ascii="Candara" w:eastAsia="Times New Roman" w:hAnsi="Candara" w:cs="Arial"/>
                <w:b w:val="0"/>
              </w:rPr>
            </w:pPr>
          </w:p>
          <w:p w:rsidR="008D2006" w:rsidRDefault="008D2006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726EA5" w:rsidRDefault="00726EA5" w:rsidP="001C1831">
            <w:pPr>
              <w:ind w:left="57"/>
              <w:contextualSpacing/>
              <w:rPr>
                <w:rFonts w:ascii="Candara" w:eastAsia="Times New Roman" w:hAnsi="Candara" w:cs="Calibri"/>
                <w:b w:val="0"/>
              </w:rPr>
            </w:pPr>
          </w:p>
          <w:p w:rsidR="008D2006" w:rsidRPr="008D2006" w:rsidRDefault="008D2006" w:rsidP="001C1831">
            <w:pPr>
              <w:ind w:left="57"/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libri" w:eastAsia="Times New Roman" w:hAnsi="Calibri" w:cs="Calibri"/>
                <w:b w:val="0"/>
              </w:rPr>
              <w:t xml:space="preserve">‒ </w:t>
            </w:r>
            <w:r>
              <w:rPr>
                <w:rFonts w:ascii="Candara" w:eastAsia="Times New Roman" w:hAnsi="Candara" w:cs="Calibri"/>
                <w:b w:val="0"/>
              </w:rPr>
              <w:t>razgovara, povezuje temu s vlastitim iskustvom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hideMark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D31C85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47FDE" w:rsidRPr="00D31C85" w:rsidRDefault="004F3616" w:rsidP="00347FD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eastAsia="Times New Roman" w:hAnsi="Candara" w:cs="Arial"/>
                <w:b w:val="0"/>
              </w:rPr>
              <w:t>10</w:t>
            </w:r>
            <w:r w:rsidR="00347FDE" w:rsidRPr="00D31C85">
              <w:rPr>
                <w:rFonts w:ascii="Candara" w:eastAsia="Times New Roman" w:hAnsi="Candara" w:cs="Arial"/>
                <w:b w:val="0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  <w:tcBorders>
              <w:left w:val="none" w:sz="0" w:space="0" w:color="auto"/>
              <w:right w:val="none" w:sz="0" w:space="0" w:color="auto"/>
            </w:tcBorders>
          </w:tcPr>
          <w:p w:rsidR="00726EA5" w:rsidRDefault="00726EA5" w:rsidP="00726EA5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 w:rsidRPr="00EF7A62">
              <w:rPr>
                <w:rFonts w:ascii="Candara" w:eastAsia="Times New Roman" w:hAnsi="Candara" w:cs="Arial"/>
                <w:u w:val="single"/>
              </w:rPr>
              <w:t>Rad u paru</w:t>
            </w:r>
            <w:r>
              <w:rPr>
                <w:rFonts w:ascii="Candara" w:eastAsia="Times New Roman" w:hAnsi="Candara" w:cs="Arial"/>
              </w:rPr>
              <w:t>:</w:t>
            </w:r>
          </w:p>
          <w:p w:rsidR="00347FDE" w:rsidRPr="004F3616" w:rsidRDefault="001C1831" w:rsidP="00545FCB">
            <w:pPr>
              <w:spacing w:line="276" w:lineRule="auto"/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U završnome dijelu </w:t>
            </w:r>
            <w:r w:rsidR="00726EA5">
              <w:rPr>
                <w:rFonts w:ascii="Candara" w:eastAsia="Times New Roman" w:hAnsi="Candara" w:cs="Arial"/>
              </w:rPr>
              <w:t>sata</w:t>
            </w:r>
            <w:r>
              <w:rPr>
                <w:rFonts w:ascii="Candara" w:eastAsia="Times New Roman" w:hAnsi="Candara" w:cs="Arial"/>
              </w:rPr>
              <w:t xml:space="preserve"> </w:t>
            </w:r>
            <w:r w:rsidR="004F3616">
              <w:rPr>
                <w:rFonts w:ascii="Candara" w:eastAsia="Times New Roman" w:hAnsi="Candara" w:cs="Arial"/>
              </w:rPr>
              <w:t xml:space="preserve">učenici provjeravaju </w:t>
            </w:r>
            <w:r w:rsidR="00EF7A62">
              <w:rPr>
                <w:rFonts w:ascii="Candara" w:eastAsia="Times New Roman" w:hAnsi="Candara" w:cs="Arial"/>
              </w:rPr>
              <w:t>što su zapamtili slušajući emisiju o zdravim navikama rješavajući kviz</w:t>
            </w:r>
            <w:r w:rsidR="004F3616">
              <w:rPr>
                <w:rFonts w:ascii="Candara" w:eastAsia="Times New Roman" w:hAnsi="Candara" w:cs="Arial"/>
              </w:rPr>
              <w:t xml:space="preserve"> </w:t>
            </w:r>
            <w:r w:rsidR="004F3616" w:rsidRPr="00545FCB">
              <w:rPr>
                <w:rFonts w:ascii="Candara" w:eastAsia="Times New Roman" w:hAnsi="Candara" w:cs="Arial"/>
                <w:shd w:val="clear" w:color="auto" w:fill="FFA7A9"/>
              </w:rPr>
              <w:t>(</w:t>
            </w:r>
            <w:r w:rsidR="00EF7A62" w:rsidRPr="00545FCB">
              <w:rPr>
                <w:rFonts w:ascii="Candara" w:eastAsia="Times New Roman" w:hAnsi="Candara" w:cs="Arial"/>
                <w:shd w:val="clear" w:color="auto" w:fill="FFA7A9"/>
              </w:rPr>
              <w:t>digitalni udžbenik, drugi</w:t>
            </w:r>
            <w:r w:rsidR="004F3616" w:rsidRPr="00545FCB">
              <w:rPr>
                <w:rFonts w:ascii="Candara" w:eastAsia="Times New Roman" w:hAnsi="Candara" w:cs="Arial"/>
                <w:shd w:val="clear" w:color="auto" w:fill="FFA7A9"/>
              </w:rPr>
              <w:t xml:space="preserve"> dio, rubrika </w:t>
            </w:r>
            <w:r w:rsidR="00545FCB" w:rsidRPr="00545FCB">
              <w:rPr>
                <w:rFonts w:ascii="Candara" w:eastAsia="Times New Roman" w:hAnsi="Candara" w:cs="Arial"/>
                <w:i/>
                <w:shd w:val="clear" w:color="auto" w:fill="FFA7A9"/>
              </w:rPr>
              <w:t>Umjetnost</w:t>
            </w:r>
            <w:r w:rsidR="004F3616" w:rsidRPr="00545FCB">
              <w:rPr>
                <w:rFonts w:ascii="Candara" w:eastAsia="Times New Roman" w:hAnsi="Candara" w:cs="Arial"/>
                <w:i/>
                <w:shd w:val="clear" w:color="auto" w:fill="FFA7A9"/>
              </w:rPr>
              <w:t xml:space="preserve"> riječi</w:t>
            </w:r>
            <w:r w:rsidR="004F3616" w:rsidRPr="00545FCB">
              <w:rPr>
                <w:rFonts w:ascii="Candara" w:eastAsia="Times New Roman" w:hAnsi="Candara" w:cs="Arial"/>
                <w:shd w:val="clear" w:color="auto" w:fill="FFA7A9"/>
              </w:rPr>
              <w:t>)</w:t>
            </w:r>
            <w:r w:rsidR="004F3616">
              <w:rPr>
                <w:rFonts w:ascii="Candara" w:eastAsia="Times New Roman" w:hAnsi="Candara" w:cs="Arial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Pr="00D31C85" w:rsidRDefault="00347FDE" w:rsidP="001C1831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–</w:t>
            </w:r>
            <w:r w:rsidRPr="00D31C85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 xml:space="preserve"> </w:t>
            </w:r>
            <w:r w:rsidR="008D2006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ponavlja rješavajući zadatke u digitalnom udžbeniku</w:t>
            </w:r>
          </w:p>
        </w:tc>
      </w:tr>
      <w:tr w:rsidR="001C1831" w:rsidRPr="00D31C85" w:rsidTr="007C03DB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1C1831" w:rsidRPr="00D31C85" w:rsidRDefault="001C1831" w:rsidP="00347FD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1" w:type="dxa"/>
            <w:gridSpan w:val="7"/>
          </w:tcPr>
          <w:p w:rsidR="008D2006" w:rsidRPr="00545FCB" w:rsidRDefault="00545FCB" w:rsidP="001C1831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 xml:space="preserve">Pogledaj emisiju </w:t>
            </w:r>
            <w:r>
              <w:rPr>
                <w:rFonts w:ascii="Candara" w:eastAsia="Times New Roman" w:hAnsi="Candara" w:cs="Arial"/>
                <w:i/>
              </w:rPr>
              <w:t xml:space="preserve">Šećer – koliko slatko je </w:t>
            </w:r>
            <w:proofErr w:type="spellStart"/>
            <w:r>
              <w:rPr>
                <w:rFonts w:ascii="Candara" w:eastAsia="Times New Roman" w:hAnsi="Candara" w:cs="Arial"/>
                <w:i/>
              </w:rPr>
              <w:t>preslatko</w:t>
            </w:r>
            <w:proofErr w:type="spellEnd"/>
            <w:r>
              <w:rPr>
                <w:rFonts w:ascii="Candara" w:eastAsia="Times New Roman" w:hAnsi="Candara" w:cs="Arial"/>
                <w:i/>
              </w:rPr>
              <w:t xml:space="preserve">?, </w:t>
            </w:r>
            <w:r>
              <w:rPr>
                <w:rFonts w:ascii="Candara" w:eastAsia="Times New Roman" w:hAnsi="Candara" w:cs="Arial"/>
              </w:rPr>
              <w:t xml:space="preserve">a zatim riješi zadatak u bilježnicu </w:t>
            </w:r>
            <w:r w:rsidRPr="00545FCB">
              <w:rPr>
                <w:rFonts w:ascii="Candara" w:eastAsia="Times New Roman" w:hAnsi="Candara" w:cs="Arial"/>
                <w:shd w:val="clear" w:color="auto" w:fill="FFA7A9"/>
              </w:rPr>
              <w:t xml:space="preserve">(digitalni udžbenik, drugi dio, rubrika </w:t>
            </w:r>
            <w:r w:rsidRPr="00545FCB">
              <w:rPr>
                <w:rFonts w:ascii="Candara" w:eastAsia="Times New Roman" w:hAnsi="Candara" w:cs="Arial"/>
                <w:i/>
                <w:shd w:val="clear" w:color="auto" w:fill="FFA7A9"/>
              </w:rPr>
              <w:t>Umjetnost riječi</w:t>
            </w:r>
            <w:r w:rsidRPr="00545FCB">
              <w:rPr>
                <w:rFonts w:ascii="Candara" w:eastAsia="Times New Roman" w:hAnsi="Candara" w:cs="Arial"/>
                <w:shd w:val="clear" w:color="auto" w:fill="FFA7A9"/>
              </w:rPr>
              <w:t>)</w:t>
            </w:r>
            <w:r>
              <w:rPr>
                <w:rFonts w:ascii="Candara" w:eastAsia="Times New Roman" w:hAnsi="Candara" w:cs="Arial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4" w:type="dxa"/>
          </w:tcPr>
          <w:p w:rsidR="001C1831" w:rsidRDefault="001C1831" w:rsidP="001C1831">
            <w:pPr>
              <w:rPr>
                <w:rFonts w:ascii="Candara" w:eastAsia="Times New Roman" w:hAnsi="Candara" w:cs="Times New Roman"/>
                <w:color w:val="000000"/>
                <w:lang w:eastAsia="hr-HR"/>
              </w:rPr>
            </w:pPr>
          </w:p>
        </w:tc>
      </w:tr>
      <w:tr w:rsidR="00347FDE" w:rsidRPr="00D31C85" w:rsidTr="001C18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potpore: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osigurati dodatno vrijeme za 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>izvršavanje zadatka</w:t>
            </w:r>
          </w:p>
          <w:p w:rsidR="001C1831" w:rsidRPr="001C1831" w:rsidRDefault="001C1831" w:rsidP="001C1831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libri" w:eastAsia="Times New Roman" w:hAnsi="Calibri" w:cs="Calibri"/>
                <w:b w:val="0"/>
                <w:lang w:eastAsia="hr-HR"/>
              </w:rPr>
              <w:t>‒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ponuditi dodatna objašnjenja i pomoć u radu</w:t>
            </w:r>
          </w:p>
          <w:p w:rsidR="00347FDE" w:rsidRPr="00D31C85" w:rsidRDefault="001C1831" w:rsidP="001C1831">
            <w:pPr>
              <w:contextualSpacing/>
              <w:rPr>
                <w:rFonts w:ascii="Candara" w:eastAsia="Times New Roman" w:hAnsi="Candara" w:cstheme="minorHAnsi"/>
                <w:lang w:eastAsia="hr-HR"/>
              </w:rPr>
            </w:pPr>
            <w:r w:rsidRPr="001F7FF7">
              <w:rPr>
                <w:rFonts w:ascii="Candara" w:hAnsi="Candara" w:cs="Arial"/>
                <w:b w:val="0"/>
              </w:rPr>
              <w:t>–</w:t>
            </w:r>
            <w:r>
              <w:rPr>
                <w:rFonts w:ascii="Candara" w:hAnsi="Candara" w:cs="Arial"/>
                <w:b w:val="0"/>
              </w:rPr>
              <w:t xml:space="preserve"> 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uputiti učenika</w:t>
            </w:r>
            <w:r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 digitalni udžbenik</w:t>
            </w:r>
            <w:r w:rsidRPr="00D31C85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47FDE" w:rsidRPr="00D31C85" w:rsidTr="007C03D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Postupci i oblici vrednovanja i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47FDE" w:rsidRPr="00D31C85" w:rsidRDefault="00347FDE" w:rsidP="00347FD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513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D31C85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  <w:shd w:val="clear" w:color="auto" w:fill="D9D9D9" w:themeFill="background1" w:themeFillShade="D9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Vrednovanje naučenoga</w:t>
            </w:r>
            <w:r>
              <w:rPr>
                <w:rFonts w:ascii="Candara" w:eastAsia="Times New Roman" w:hAnsi="Candara" w:cs="Arial"/>
              </w:rPr>
              <w:t>: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13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347FDE" w:rsidRPr="00D31C85" w:rsidRDefault="00347FDE" w:rsidP="00347FDE">
            <w:pPr>
              <w:shd w:val="clear" w:color="auto" w:fill="FFFFFF" w:themeFill="background1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 xml:space="preserve">– 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>opažanje učenikovih aktivnosti, ponašanja i zalaganja tijekom učenja</w:t>
            </w:r>
          </w:p>
          <w:p w:rsidR="00347FDE" w:rsidRDefault="00347FDE" w:rsidP="00347FDE">
            <w:pPr>
              <w:pStyle w:val="NoSpacing"/>
              <w:rPr>
                <w:rFonts w:ascii="Candara" w:hAnsi="Candara"/>
              </w:rPr>
            </w:pPr>
            <w:r w:rsidRPr="00D31C85">
              <w:rPr>
                <w:rFonts w:ascii="Candara" w:hAnsi="Candara"/>
              </w:rPr>
              <w:t xml:space="preserve">– povratne informacije tijekom aktivnosti </w:t>
            </w:r>
            <w:r w:rsidR="0057320E">
              <w:rPr>
                <w:rFonts w:ascii="Candara" w:hAnsi="Candara"/>
              </w:rPr>
              <w:t>i po završetku svake aktivnosti</w:t>
            </w:r>
            <w:r>
              <w:rPr>
                <w:rFonts w:ascii="Candara" w:hAnsi="Candara"/>
              </w:rPr>
              <w:t>.</w:t>
            </w: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Default="00815953" w:rsidP="00347FDE">
            <w:pPr>
              <w:pStyle w:val="NoSpacing"/>
              <w:rPr>
                <w:rFonts w:ascii="Candara" w:hAnsi="Candara"/>
              </w:rPr>
            </w:pPr>
          </w:p>
          <w:p w:rsidR="00815953" w:rsidRPr="00D31C85" w:rsidRDefault="00815953" w:rsidP="00347FDE">
            <w:pPr>
              <w:pStyle w:val="NoSpacing"/>
              <w:rPr>
                <w:rFonts w:ascii="Candara" w:hAnsi="Candara"/>
              </w:rPr>
            </w:pPr>
          </w:p>
        </w:tc>
        <w:tc>
          <w:tcPr>
            <w:tcW w:w="2513" w:type="dxa"/>
            <w:gridSpan w:val="3"/>
          </w:tcPr>
          <w:p w:rsidR="00347FDE" w:rsidRPr="00D31C85" w:rsidRDefault="00347FDE" w:rsidP="00347FD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>učenik</w:t>
            </w:r>
            <w:r>
              <w:rPr>
                <w:rFonts w:ascii="Candara" w:eastAsia="Times New Roman" w:hAnsi="Candara" w:cs="Arial"/>
              </w:rPr>
              <w:t xml:space="preserve"> usklađuje</w:t>
            </w:r>
            <w:r w:rsidRPr="00D31C85">
              <w:rPr>
                <w:rFonts w:ascii="Candara" w:eastAsia="Times New Roman" w:hAnsi="Candara" w:cs="Arial"/>
              </w:rPr>
              <w:t xml:space="preserve"> osobne odgovore s mišljenjem </w:t>
            </w:r>
            <w:r w:rsidR="000C17D3">
              <w:rPr>
                <w:rFonts w:ascii="Candara" w:eastAsia="Times New Roman" w:hAnsi="Candara" w:cs="Arial"/>
              </w:rPr>
              <w:t>ostalih učenika</w:t>
            </w:r>
          </w:p>
          <w:p w:rsidR="00347FDE" w:rsidRPr="00D31C85" w:rsidRDefault="00347FDE" w:rsidP="001C183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Pr="00D31C85">
              <w:rPr>
                <w:rFonts w:ascii="Candara" w:eastAsia="Times New Roman" w:hAnsi="Candara" w:cs="Arial"/>
              </w:rPr>
              <w:t xml:space="preserve">komentira rad ostalih učenika i aktivno sluša </w:t>
            </w:r>
            <w:r>
              <w:rPr>
                <w:rFonts w:ascii="Candara" w:eastAsia="Times New Roman" w:hAnsi="Candara" w:cs="Arial"/>
              </w:rPr>
              <w:t xml:space="preserve">njihova </w:t>
            </w:r>
            <w:r w:rsidRPr="00D31C85">
              <w:rPr>
                <w:rFonts w:ascii="Candara" w:eastAsia="Times New Roman" w:hAnsi="Candara" w:cs="Arial"/>
              </w:rPr>
              <w:t>izlaganja</w:t>
            </w:r>
            <w:r>
              <w:rPr>
                <w:rFonts w:ascii="Candara" w:eastAsia="Times New Roman" w:hAnsi="Candara" w:cs="Arial"/>
              </w:rPr>
              <w:t>.</w:t>
            </w:r>
            <w:r w:rsidRPr="00D31C85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9" w:type="dxa"/>
            <w:gridSpan w:val="3"/>
          </w:tcPr>
          <w:p w:rsidR="00347FDE" w:rsidRPr="00D31C85" w:rsidRDefault="00347FDE" w:rsidP="00347FDE">
            <w:pPr>
              <w:spacing w:after="150"/>
              <w:rPr>
                <w:rFonts w:ascii="Candara" w:eastAsia="Times New Roman" w:hAnsi="Candara" w:cs="Open Sans"/>
                <w:lang w:eastAsia="hr-HR"/>
              </w:rPr>
            </w:pPr>
            <w:r w:rsidRPr="00D31C85"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Pr="00D31C85">
              <w:rPr>
                <w:rFonts w:ascii="Candara" w:eastAsia="Times New Roman" w:hAnsi="Candara" w:cs="Open Sans"/>
                <w:lang w:eastAsia="hr-HR"/>
              </w:rPr>
              <w:t xml:space="preserve"> </w:t>
            </w:r>
            <w:r w:rsidR="008D2006">
              <w:rPr>
                <w:rFonts w:ascii="Candara" w:eastAsia="Times New Roman" w:hAnsi="Candara" w:cs="Open Sans"/>
                <w:b w:val="0"/>
                <w:lang w:eastAsia="hr-HR"/>
              </w:rPr>
              <w:t xml:space="preserve">vrednovanje </w:t>
            </w:r>
            <w:r w:rsidR="00B440A2">
              <w:rPr>
                <w:rFonts w:ascii="Candara" w:eastAsia="Times New Roman" w:hAnsi="Candara" w:cs="Open Sans"/>
                <w:b w:val="0"/>
                <w:lang w:eastAsia="hr-HR"/>
              </w:rPr>
              <w:t>usmenoga izražavanja tijekom interpretacije slušanoga teksta; vrednovanje zadataka u digitalnome udžbeniku.</w:t>
            </w:r>
          </w:p>
          <w:p w:rsidR="00347FDE" w:rsidRPr="00D31C85" w:rsidRDefault="00347FDE" w:rsidP="00347FD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47FDE" w:rsidRPr="00D31C85" w:rsidTr="007C0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Plan ploče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CB2AF0">
            <w:pPr>
              <w:ind w:left="720" w:right="237"/>
              <w:contextualSpacing/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347FDE" w:rsidRPr="00815953" w:rsidRDefault="00DD13BC" w:rsidP="00CB2AF0">
            <w:pPr>
              <w:ind w:left="87" w:right="237"/>
              <w:contextualSpacing/>
              <w:jc w:val="center"/>
              <w:rPr>
                <w:rFonts w:ascii="Candara" w:eastAsia="Times New Roman" w:hAnsi="Candara" w:cs="Arial"/>
                <w:b w:val="0"/>
                <w:bCs w:val="0"/>
                <w:color w:val="FF0000"/>
              </w:rPr>
            </w:pPr>
            <w:r w:rsidRPr="00815953">
              <w:rPr>
                <w:rFonts w:ascii="Candara" w:eastAsia="Times New Roman" w:hAnsi="Candara" w:cs="Arial"/>
                <w:color w:val="FF0000"/>
              </w:rPr>
              <w:t>Zdravo u novi dan</w:t>
            </w:r>
          </w:p>
          <w:p w:rsidR="00347FDE" w:rsidRPr="00D31C85" w:rsidRDefault="00347FDE" w:rsidP="00CB2AF0">
            <w:pPr>
              <w:ind w:left="147" w:right="237"/>
              <w:contextualSpacing/>
              <w:jc w:val="center"/>
              <w:rPr>
                <w:rFonts w:ascii="Candara" w:eastAsia="Times New Roman" w:hAnsi="Candara" w:cs="Arial"/>
              </w:rPr>
            </w:pPr>
          </w:p>
          <w:p w:rsidR="00CB2AF0" w:rsidRPr="00CB2AF0" w:rsidRDefault="00BC794F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>r</w:t>
            </w:r>
            <w:r w:rsidR="00DD13BC">
              <w:rPr>
                <w:rFonts w:ascii="Candara" w:hAnsi="Candara"/>
                <w:b w:val="0"/>
                <w:bCs w:val="0"/>
                <w:lang w:val="de-DE" w:eastAsia="hr-HR"/>
              </w:rPr>
              <w:t>adijska emisija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 xml:space="preserve">  </w:t>
            </w:r>
            <w:r>
              <w:rPr>
                <w:rFonts w:ascii="Candara" w:hAnsi="Candara"/>
                <w:b w:val="0"/>
                <w:bCs w:val="0"/>
                <w:i/>
                <w:lang w:val="de-DE" w:eastAsia="hr-HR"/>
              </w:rPr>
              <w:t xml:space="preserve">Pojest ću sve kolačiće 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>učenika Osnovne škole „Mladost“ iz Osijeka</w:t>
            </w:r>
          </w:p>
          <w:p w:rsidR="00CB2AF0" w:rsidRPr="00CB2AF0" w:rsidRDefault="00CB2AF0" w:rsidP="00CB2AF0">
            <w:pPr>
              <w:pStyle w:val="ListParagraph"/>
              <w:ind w:left="228" w:right="237"/>
              <w:rPr>
                <w:rFonts w:ascii="Candara" w:hAnsi="Candara"/>
                <w:b w:val="0"/>
                <w:bCs w:val="0"/>
                <w:lang w:val="de-DE" w:eastAsia="hr-HR"/>
              </w:rPr>
            </w:pPr>
          </w:p>
          <w:p w:rsidR="00CB2AF0" w:rsidRDefault="00BC794F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 w:rsidRPr="00BC794F">
              <w:rPr>
                <w:rFonts w:ascii="Candara" w:hAnsi="Candara"/>
                <w:bCs w:val="0"/>
                <w:lang w:val="de-DE" w:eastAsia="hr-HR"/>
              </w:rPr>
              <w:t>Tema emisije</w:t>
            </w:r>
            <w:r>
              <w:rPr>
                <w:rFonts w:ascii="Candara" w:hAnsi="Candara"/>
                <w:b w:val="0"/>
                <w:bCs w:val="0"/>
                <w:lang w:val="de-DE" w:eastAsia="hr-HR"/>
              </w:rPr>
              <w:t>: prehrambene navike osnovnoškolaca</w:t>
            </w:r>
          </w:p>
          <w:p w:rsidR="000F34F5" w:rsidRPr="000F34F5" w:rsidRDefault="000F34F5" w:rsidP="000F34F5">
            <w:pPr>
              <w:pStyle w:val="ListParagraph"/>
              <w:rPr>
                <w:rFonts w:ascii="Candara" w:hAnsi="Candara"/>
                <w:lang w:val="de-DE" w:eastAsia="hr-HR"/>
              </w:rPr>
            </w:pPr>
          </w:p>
          <w:p w:rsidR="000F34F5" w:rsidRPr="00CB2AF0" w:rsidRDefault="000F34F5" w:rsidP="00CB2AF0">
            <w:pPr>
              <w:pStyle w:val="ListParagraph"/>
              <w:numPr>
                <w:ilvl w:val="0"/>
                <w:numId w:val="10"/>
              </w:numPr>
              <w:ind w:left="228" w:right="237" w:hanging="218"/>
              <w:rPr>
                <w:rFonts w:ascii="Candara" w:hAnsi="Candara"/>
                <w:b w:val="0"/>
                <w:bCs w:val="0"/>
                <w:lang w:val="de-DE" w:eastAsia="hr-HR"/>
              </w:rPr>
            </w:pPr>
            <w:r>
              <w:rPr>
                <w:rFonts w:ascii="Candara" w:hAnsi="Candara"/>
                <w:b w:val="0"/>
                <w:bCs w:val="0"/>
                <w:lang w:val="de-DE" w:eastAsia="hr-HR"/>
              </w:rPr>
              <w:t>Zanimljivosti iz emisije:</w:t>
            </w:r>
          </w:p>
          <w:p w:rsidR="000F34F5" w:rsidRDefault="000F34F5" w:rsidP="000F34F5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>
              <w:rPr>
                <w:rFonts w:cstheme="minorHAnsi"/>
                <w:b w:val="0"/>
                <w:lang w:val="de-DE" w:eastAsia="hr-HR"/>
              </w:rPr>
              <w:t xml:space="preserve">   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 w:rsidRPr="000F34F5">
              <w:rPr>
                <w:rFonts w:ascii="Candara" w:hAnsi="Candara" w:cs="Calibri"/>
                <w:b w:val="0"/>
                <w:lang w:val="de-DE" w:eastAsia="hr-HR"/>
              </w:rPr>
              <w:t xml:space="preserve"> prema istraživanju Svjet</w:t>
            </w:r>
            <w:r>
              <w:rPr>
                <w:rFonts w:ascii="Candara" w:hAnsi="Candara" w:cs="Calibri"/>
                <w:b w:val="0"/>
                <w:lang w:val="de-DE" w:eastAsia="hr-HR"/>
              </w:rPr>
              <w:t>ske zdravstvene organizacije (</w:t>
            </w:r>
            <w:r w:rsidRPr="000F34F5">
              <w:rPr>
                <w:rFonts w:ascii="Candara" w:hAnsi="Candara" w:cs="Calibri"/>
                <w:b w:val="0"/>
                <w:lang w:val="de-DE" w:eastAsia="hr-HR"/>
              </w:rPr>
              <w:t xml:space="preserve">2005.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 w:rsidRPr="000F34F5">
              <w:rPr>
                <w:rFonts w:ascii="Candara" w:hAnsi="Candara" w:cs="Calibri"/>
                <w:b w:val="0"/>
                <w:lang w:val="de-DE" w:eastAsia="hr-HR"/>
              </w:rPr>
              <w:t xml:space="preserve"> 200</w:t>
            </w:r>
            <w:r>
              <w:rPr>
                <w:rFonts w:ascii="Candara" w:hAnsi="Candara" w:cs="Calibri"/>
                <w:b w:val="0"/>
                <w:lang w:val="de-DE" w:eastAsia="hr-HR"/>
              </w:rPr>
              <w:t>8.)</w:t>
            </w:r>
          </w:p>
          <w:p w:rsidR="000F34F5" w:rsidRDefault="000F34F5" w:rsidP="000F34F5">
            <w:pPr>
              <w:ind w:right="237"/>
              <w:rPr>
                <w:rFonts w:ascii="Candara" w:hAnsi="Candara" w:cs="Calibri"/>
                <w:b w:val="0"/>
                <w:lang w:val="de-DE" w:eastAsia="hr-HR"/>
              </w:rPr>
            </w:pPr>
            <w:r>
              <w:rPr>
                <w:rFonts w:ascii="Candara" w:hAnsi="Candara" w:cs="Calibri"/>
                <w:b w:val="0"/>
                <w:lang w:val="de-DE" w:eastAsia="hr-HR"/>
              </w:rPr>
              <w:t xml:space="preserve">       </w:t>
            </w:r>
            <w:r w:rsidRPr="000F34F5">
              <w:rPr>
                <w:rFonts w:ascii="Candara" w:hAnsi="Candara" w:cs="Calibri"/>
                <w:b w:val="0"/>
                <w:lang w:val="de-DE" w:eastAsia="hr-HR"/>
              </w:rPr>
              <w:t>Hrvati su deveta najdeblja nacija na svijetu</w:t>
            </w:r>
          </w:p>
          <w:p w:rsidR="000F34F5" w:rsidRP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>
              <w:rPr>
                <w:rFonts w:cstheme="minorHAnsi"/>
                <w:b w:val="0"/>
                <w:lang w:val="de-DE" w:eastAsia="hr-HR"/>
              </w:rPr>
              <w:t xml:space="preserve">   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20 % djece u Hrvatskoj ima prekomjernu težinu</w:t>
            </w:r>
          </w:p>
          <w:p w:rsidR="000F34F5" w:rsidRP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  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većina djece koja je sudjelovala u emisiji priznaje da se hrani nezdravo</w:t>
            </w:r>
            <w:r w:rsidR="002E7790">
              <w:rPr>
                <w:rFonts w:ascii="Candara" w:hAnsi="Candara" w:cstheme="minorHAnsi"/>
                <w:b w:val="0"/>
                <w:lang w:val="de-DE" w:eastAsia="hr-HR"/>
              </w:rPr>
              <w:t>;</w:t>
            </w:r>
          </w:p>
          <w:p w:rsidR="000F34F5" w:rsidRP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   </w:t>
            </w:r>
            <w:r w:rsidR="002E7790">
              <w:rPr>
                <w:rFonts w:cstheme="minorHAnsi"/>
                <w:b w:val="0"/>
                <w:lang w:val="de-DE" w:eastAsia="hr-HR"/>
              </w:rPr>
              <w:t xml:space="preserve">  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i </w:t>
            </w:r>
            <w:r w:rsidR="002E7790">
              <w:rPr>
                <w:rFonts w:ascii="Candara" w:hAnsi="Candara" w:cstheme="minorHAnsi"/>
                <w:b w:val="0"/>
                <w:lang w:val="de-DE" w:eastAsia="hr-HR"/>
              </w:rPr>
              <w:t xml:space="preserve">njihovi su 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roditelji </w:t>
            </w:r>
            <w:r w:rsidR="002E7790">
              <w:rPr>
                <w:rFonts w:ascii="Candara" w:hAnsi="Candara" w:cstheme="minorHAnsi"/>
                <w:b w:val="0"/>
                <w:lang w:val="de-DE" w:eastAsia="hr-HR"/>
              </w:rPr>
              <w:t>svjesni da se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nezdravo hrane</w:t>
            </w:r>
          </w:p>
          <w:p w:rsid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  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školska liječnica ističe da je problem i nedostatak kretanja, sjedenje</w:t>
            </w:r>
          </w:p>
          <w:p w:rsid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>
              <w:rPr>
                <w:rFonts w:ascii="Candara" w:hAnsi="Candara" w:cstheme="minorHAnsi"/>
                <w:b w:val="0"/>
                <w:lang w:val="de-DE" w:eastAsia="hr-HR"/>
              </w:rPr>
              <w:t xml:space="preserve">      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pred računalom</w:t>
            </w:r>
            <w:r>
              <w:rPr>
                <w:rFonts w:ascii="Candara" w:hAnsi="Candara" w:cstheme="minorHAnsi"/>
                <w:b w:val="0"/>
                <w:lang w:val="de-DE" w:eastAsia="hr-HR"/>
              </w:rPr>
              <w:t>; zbog svega se javljaju brojni zdravstveni problemi</w:t>
            </w:r>
          </w:p>
          <w:p w:rsidR="000F34F5" w:rsidRPr="000F34F5" w:rsidRDefault="000F34F5" w:rsidP="000F34F5">
            <w:pPr>
              <w:ind w:right="237"/>
              <w:rPr>
                <w:rFonts w:ascii="Candara" w:hAnsi="Candara" w:cstheme="minorHAnsi"/>
                <w:b w:val="0"/>
                <w:lang w:val="de-DE" w:eastAsia="hr-HR"/>
              </w:rPr>
            </w:pPr>
            <w:r>
              <w:rPr>
                <w:rFonts w:ascii="Candara" w:hAnsi="Candara" w:cstheme="minorHAnsi"/>
                <w:b w:val="0"/>
                <w:lang w:val="de-DE" w:eastAsia="hr-HR"/>
              </w:rPr>
              <w:t xml:space="preserve">    </w:t>
            </w:r>
            <w:r w:rsidRPr="000F34F5">
              <w:rPr>
                <w:rFonts w:cstheme="minorHAnsi"/>
                <w:b w:val="0"/>
                <w:lang w:val="de-DE" w:eastAsia="hr-HR"/>
              </w:rPr>
              <w:t>‒</w:t>
            </w:r>
            <w:r>
              <w:rPr>
                <w:rFonts w:cstheme="minorHAnsi"/>
                <w:b w:val="0"/>
                <w:lang w:val="de-DE" w:eastAsia="hr-HR"/>
              </w:rPr>
              <w:t xml:space="preserve"> </w:t>
            </w: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>anoreksija i bulimija – teški poremećaji u prehrani</w:t>
            </w:r>
            <w:r w:rsidR="002E7790">
              <w:rPr>
                <w:rFonts w:ascii="Candara" w:hAnsi="Candara" w:cstheme="minorHAnsi"/>
                <w:b w:val="0"/>
                <w:lang w:val="de-DE" w:eastAsia="hr-HR"/>
              </w:rPr>
              <w:t>.</w:t>
            </w:r>
          </w:p>
          <w:p w:rsidR="000F34F5" w:rsidRPr="000F34F5" w:rsidRDefault="000F34F5" w:rsidP="000F34F5">
            <w:pPr>
              <w:ind w:right="237"/>
              <w:rPr>
                <w:rFonts w:ascii="Candara" w:hAnsi="Candara"/>
                <w:b w:val="0"/>
              </w:rPr>
            </w:pPr>
            <w:r w:rsidRPr="000F34F5">
              <w:rPr>
                <w:rFonts w:ascii="Candara" w:hAnsi="Candara" w:cstheme="minorHAnsi"/>
                <w:b w:val="0"/>
                <w:lang w:val="de-DE" w:eastAsia="hr-HR"/>
              </w:rPr>
              <w:t xml:space="preserve">       </w:t>
            </w:r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347FDE" w:rsidRPr="00D31C85" w:rsidRDefault="00347FDE" w:rsidP="00265F7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</w:t>
            </w:r>
            <w:r w:rsidR="00D52813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7</w:t>
            </w:r>
            <w:r w:rsidRPr="00D31C85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D31C85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47FDE" w:rsidRPr="00D31C85" w:rsidTr="00BF0DE0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Izvori i tekstovi</w:t>
            </w:r>
          </w:p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D13BC" w:rsidRPr="00DD13BC" w:rsidRDefault="00DD13BC" w:rsidP="00347FDE">
            <w:pPr>
              <w:rPr>
                <w:rFonts w:ascii="Candara" w:hAnsi="Candara"/>
                <w:b w:val="0"/>
                <w:color w:val="000000" w:themeColor="text1"/>
              </w:rPr>
            </w:pPr>
            <w:r>
              <w:rPr>
                <w:rFonts w:ascii="Candara" w:hAnsi="Candara"/>
                <w:b w:val="0"/>
                <w:color w:val="000000" w:themeColor="text1"/>
              </w:rPr>
              <w:t>Emisije o zdravlju:</w:t>
            </w:r>
          </w:p>
          <w:p w:rsidR="00BF0DE0" w:rsidRDefault="00815953" w:rsidP="00347FDE">
            <w:pPr>
              <w:rPr>
                <w:rFonts w:ascii="Candara" w:hAnsi="Candara"/>
                <w:b w:val="0"/>
              </w:rPr>
            </w:pPr>
            <w:hyperlink r:id="rId8" w:history="1">
              <w:r w:rsidR="00DD13BC" w:rsidRPr="00DD13BC">
                <w:rPr>
                  <w:rStyle w:val="Hyperlink"/>
                  <w:rFonts w:ascii="Candara" w:hAnsi="Candara"/>
                  <w:b w:val="0"/>
                </w:rPr>
                <w:t>https://www.e-sfera.hr/dodatni-digitalni-sadrzaji/33ab1af7-3452-40de-aca0-ca1c03ef07a2/</w:t>
              </w:r>
            </w:hyperlink>
          </w:p>
          <w:p w:rsidR="00DD13BC" w:rsidRPr="00DD13BC" w:rsidRDefault="00815953" w:rsidP="00347FDE">
            <w:pPr>
              <w:rPr>
                <w:rFonts w:ascii="Candara" w:hAnsi="Candara"/>
                <w:b w:val="0"/>
              </w:rPr>
            </w:pPr>
            <w:hyperlink r:id="rId9" w:history="1">
              <w:r w:rsidR="00DD13BC" w:rsidRPr="00DD13BC">
                <w:rPr>
                  <w:rStyle w:val="Hyperlink"/>
                  <w:rFonts w:ascii="Candara" w:hAnsi="Candara"/>
                  <w:b w:val="0"/>
                </w:rPr>
                <w:t>https://skolski.hrt.hr/emisije/518/kako-biti-zdrav</w:t>
              </w:r>
            </w:hyperlink>
          </w:p>
        </w:tc>
      </w:tr>
      <w:tr w:rsidR="00347FDE" w:rsidRPr="00D31C85" w:rsidTr="007C0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</w:tcPr>
          <w:p w:rsidR="00347FDE" w:rsidRPr="00D31C85" w:rsidRDefault="00347FDE" w:rsidP="00347FDE">
            <w:pPr>
              <w:rPr>
                <w:rFonts w:ascii="Candara" w:eastAsia="Times New Roman" w:hAnsi="Candara" w:cs="Arial"/>
              </w:rPr>
            </w:pPr>
            <w:r w:rsidRPr="00D31C85">
              <w:rPr>
                <w:rFonts w:ascii="Candara" w:eastAsia="Times New Roman" w:hAnsi="Candara" w:cs="Arial"/>
              </w:rPr>
              <w:t xml:space="preserve">Povezanost s </w:t>
            </w:r>
            <w:proofErr w:type="spellStart"/>
            <w:r w:rsidRPr="00D31C85">
              <w:rPr>
                <w:rFonts w:ascii="Candara" w:eastAsia="Times New Roman" w:hAnsi="Candara" w:cs="Arial"/>
              </w:rPr>
              <w:t>međupredmetnim</w:t>
            </w:r>
            <w:proofErr w:type="spellEnd"/>
            <w:r w:rsidRPr="00D31C85">
              <w:rPr>
                <w:rFonts w:ascii="Candara" w:eastAsia="Times New Roman" w:hAnsi="Candara" w:cs="Arial"/>
              </w:rPr>
              <w:t xml:space="preserve"> temama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gridSpan w:val="8"/>
          </w:tcPr>
          <w:p w:rsidR="00DD13BC" w:rsidRPr="00DD13BC" w:rsidRDefault="00DD13BC" w:rsidP="00DD13BC">
            <w:pPr>
              <w:rPr>
                <w:rFonts w:ascii="Candara" w:hAnsi="Candara"/>
                <w:bCs w:val="0"/>
                <w:color w:val="000000" w:themeColor="text1"/>
              </w:rPr>
            </w:pPr>
            <w:r w:rsidRPr="00DD13BC">
              <w:rPr>
                <w:rFonts w:ascii="Candara" w:hAnsi="Candara"/>
                <w:bCs w:val="0"/>
                <w:color w:val="000000" w:themeColor="text1"/>
              </w:rPr>
              <w:t>Zdravlje:</w:t>
            </w:r>
          </w:p>
          <w:p w:rsidR="00DD13BC" w:rsidRPr="00DD13BC" w:rsidRDefault="00DD13BC" w:rsidP="00DD13BC">
            <w:pPr>
              <w:rPr>
                <w:rFonts w:ascii="Candara" w:hAnsi="Candara"/>
                <w:bCs w:val="0"/>
                <w:color w:val="000000" w:themeColor="text1"/>
              </w:rPr>
            </w:pPr>
            <w:proofErr w:type="spellStart"/>
            <w:r w:rsidRPr="00DD13BC">
              <w:rPr>
                <w:rFonts w:ascii="Candara" w:hAnsi="Candara"/>
                <w:b w:val="0"/>
                <w:bCs w:val="0"/>
                <w:color w:val="000000" w:themeColor="text1"/>
              </w:rPr>
              <w:t>zdr</w:t>
            </w:r>
            <w:proofErr w:type="spellEnd"/>
            <w:r w:rsidRPr="00DD13BC">
              <w:rPr>
                <w:rFonts w:ascii="Candara" w:hAnsi="Candara"/>
                <w:b w:val="0"/>
                <w:bCs w:val="0"/>
                <w:color w:val="000000" w:themeColor="text1"/>
              </w:rPr>
              <w:t xml:space="preserve"> A.3.2.A Opisuje pravilnu prehranu i prepoznaje neprimjerenost redukcijske dijete za dob i razvoj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Učiti kako učiti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  <w:r w:rsidRPr="00D31C85">
              <w:rPr>
                <w:rFonts w:ascii="Candara" w:hAnsi="Candara" w:cs="Calibri"/>
                <w:sz w:val="22"/>
                <w:szCs w:val="22"/>
              </w:rPr>
              <w:t xml:space="preserve"> 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uku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Upravljanje informacijama: učenik samostalno traži nove informacije iz različitih izvora, transformira ih u novo znanje i uspješno primjenjuje pri rješavanju problema.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sz w:val="22"/>
                <w:szCs w:val="22"/>
              </w:rPr>
            </w:pPr>
            <w:r w:rsidRPr="00D31C85">
              <w:rPr>
                <w:rFonts w:ascii="Candara" w:hAnsi="Candara" w:cs="Calibri"/>
                <w:sz w:val="22"/>
                <w:szCs w:val="22"/>
              </w:rPr>
              <w:t>Uporaba informacijsko-komunikacijske tehnologije</w:t>
            </w:r>
            <w:r>
              <w:rPr>
                <w:rFonts w:ascii="Candara" w:hAnsi="Candara" w:cs="Calibri"/>
                <w:sz w:val="22"/>
                <w:szCs w:val="22"/>
              </w:rPr>
              <w:t>:</w:t>
            </w:r>
          </w:p>
          <w:p w:rsidR="006E64AC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A.3.1. Učenik samostalno odabire odgovarajuću digitalnu tehnologiju.</w:t>
            </w:r>
          </w:p>
          <w:p w:rsidR="00347FDE" w:rsidRPr="00D31C85" w:rsidRDefault="006E64AC" w:rsidP="006E64AC">
            <w:pPr>
              <w:pStyle w:val="NormalWeb"/>
              <w:spacing w:before="0" w:beforeAutospacing="0" w:after="0" w:afterAutospacing="0"/>
              <w:rPr>
                <w:rFonts w:ascii="Candara" w:hAnsi="Candara" w:cs="Calibri"/>
                <w:bCs w:val="0"/>
                <w:sz w:val="22"/>
                <w:szCs w:val="22"/>
              </w:rPr>
            </w:pPr>
            <w:proofErr w:type="spellStart"/>
            <w:r>
              <w:rPr>
                <w:rFonts w:ascii="Candara" w:hAnsi="Candara" w:cs="Calibri"/>
                <w:b w:val="0"/>
                <w:sz w:val="22"/>
                <w:szCs w:val="22"/>
              </w:rPr>
              <w:t>ikt</w:t>
            </w:r>
            <w:proofErr w:type="spellEnd"/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A.3.2. Učenik se samostalno koristi raznim uređajima i programima.</w:t>
            </w:r>
          </w:p>
        </w:tc>
      </w:tr>
    </w:tbl>
    <w:p w:rsidR="00D829E3" w:rsidRPr="00D31C85" w:rsidRDefault="00D829E3" w:rsidP="001F7D9F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eastAsia="hr-HR" w:bidi="ar-SA"/>
        </w:rPr>
      </w:pPr>
    </w:p>
    <w:p w:rsidR="001316BD" w:rsidRPr="00815953" w:rsidRDefault="00591D3C" w:rsidP="00FE02F6">
      <w:pPr>
        <w:rPr>
          <w:rFonts w:ascii="Candara" w:hAnsi="Candara"/>
          <w:b/>
        </w:rPr>
      </w:pPr>
      <w:r w:rsidRPr="00815953">
        <w:rPr>
          <w:rFonts w:ascii="Candara" w:hAnsi="Candara"/>
          <w:b/>
        </w:rPr>
        <w:t>Prilog 1.</w:t>
      </w:r>
    </w:p>
    <w:p w:rsidR="00545FCB" w:rsidRPr="00545FCB" w:rsidRDefault="00545FCB" w:rsidP="00FE02F6">
      <w:pPr>
        <w:rPr>
          <w:rFonts w:ascii="Candara" w:hAnsi="Candara"/>
          <w:i/>
        </w:rPr>
      </w:pPr>
      <w:r>
        <w:rPr>
          <w:rFonts w:ascii="Candara" w:hAnsi="Candara"/>
        </w:rPr>
        <w:t xml:space="preserve">Učenicima se može zadati da pogledaju emisiju </w:t>
      </w:r>
      <w:r>
        <w:rPr>
          <w:rFonts w:ascii="Candara" w:hAnsi="Candara"/>
          <w:i/>
        </w:rPr>
        <w:t xml:space="preserve">Šećer – koliko slatko je </w:t>
      </w:r>
      <w:proofErr w:type="spellStart"/>
      <w:r>
        <w:rPr>
          <w:rFonts w:ascii="Candara" w:hAnsi="Candara"/>
          <w:i/>
        </w:rPr>
        <w:t>preslatko</w:t>
      </w:r>
      <w:proofErr w:type="spellEnd"/>
      <w:r>
        <w:rPr>
          <w:rFonts w:ascii="Candara" w:hAnsi="Candara"/>
          <w:i/>
        </w:rPr>
        <w:t xml:space="preserve">? – </w:t>
      </w:r>
      <w:hyperlink r:id="rId10" w:history="1">
        <w:r w:rsidRPr="00545FCB">
          <w:rPr>
            <w:rStyle w:val="Hyperlink"/>
            <w:rFonts w:ascii="Candara" w:hAnsi="Candara"/>
          </w:rPr>
          <w:t>https://www.e-sfera.hr/dodatni-digitalni-sadrzaji/33ab1af7-3452-40de-aca0-ca1c03ef07a2/</w:t>
        </w:r>
      </w:hyperlink>
      <w:r>
        <w:rPr>
          <w:rFonts w:ascii="Candara" w:hAnsi="Candara"/>
        </w:rPr>
        <w:t>, a zatim da pročitaju zadatak na fotografiji i riješe ga u bilježnicu.</w:t>
      </w:r>
    </w:p>
    <w:p w:rsidR="00545FCB" w:rsidRPr="00545FCB" w:rsidRDefault="00545FCB" w:rsidP="00FE02F6">
      <w:pPr>
        <w:rPr>
          <w:rFonts w:ascii="Candara" w:hAnsi="Candara"/>
        </w:rPr>
      </w:pPr>
      <w:r w:rsidRPr="00545FCB">
        <w:rPr>
          <w:rFonts w:ascii="Candara" w:hAnsi="Candara"/>
          <w:noProof/>
          <w:lang w:eastAsia="hr-HR" w:bidi="ar-SA"/>
        </w:rPr>
        <w:lastRenderedPageBreak/>
        <w:drawing>
          <wp:inline distT="0" distB="0" distL="0" distR="0">
            <wp:extent cx="1686372" cy="2385060"/>
            <wp:effectExtent l="0" t="0" r="0" b="0"/>
            <wp:docPr id="2" name="Slika 2" descr="https://www.e-sfera.hr/dodatni-digitalni-sadrzaji/33ab1af7-3452-40de-aca0-ca1c03ef07a2/assets/image/zdravo_u_novi_dan_pokusaj_i_ti___fotografij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-sfera.hr/dodatni-digitalni-sadrzaji/33ab1af7-3452-40de-aca0-ca1c03ef07a2/assets/image/zdravo_u_novi_dan_pokusaj_i_ti___fotografij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66" cy="239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FCB" w:rsidRPr="00815953" w:rsidRDefault="00545FCB" w:rsidP="00591D3C">
      <w:pPr>
        <w:rPr>
          <w:rFonts w:ascii="Candara" w:hAnsi="Candara"/>
          <w:b/>
        </w:rPr>
      </w:pPr>
      <w:r w:rsidRPr="00815953">
        <w:rPr>
          <w:rFonts w:ascii="Candara" w:hAnsi="Candara"/>
          <w:b/>
        </w:rPr>
        <w:t>Prilog 2.</w:t>
      </w:r>
    </w:p>
    <w:p w:rsidR="00591D3C" w:rsidRPr="00DD13BC" w:rsidRDefault="00591D3C" w:rsidP="00591D3C">
      <w:pPr>
        <w:rPr>
          <w:rFonts w:ascii="Candara" w:hAnsi="Candara"/>
          <w:i/>
        </w:rPr>
      </w:pPr>
      <w:r>
        <w:rPr>
          <w:rFonts w:ascii="Candara" w:hAnsi="Candara"/>
        </w:rPr>
        <w:t>Učenicima se može zadati da pogledaju emisiju</w:t>
      </w:r>
      <w:r w:rsidRPr="00591D3C">
        <w:rPr>
          <w:rFonts w:ascii="Candara" w:hAnsi="Candara"/>
        </w:rPr>
        <w:t xml:space="preserve"> </w:t>
      </w:r>
      <w:r w:rsidRPr="00591D3C">
        <w:rPr>
          <w:rFonts w:ascii="Candara" w:hAnsi="Candara"/>
          <w:i/>
        </w:rPr>
        <w:t>Kako biti zdrav</w:t>
      </w:r>
      <w:r w:rsidR="00DD13BC">
        <w:rPr>
          <w:rFonts w:ascii="Candara" w:hAnsi="Candara"/>
          <w:i/>
        </w:rPr>
        <w:t xml:space="preserve"> –</w:t>
      </w:r>
      <w:hyperlink r:id="rId12" w:history="1">
        <w:r w:rsidRPr="00194EB4">
          <w:rPr>
            <w:rStyle w:val="Hyperlink"/>
            <w:rFonts w:ascii="Candara" w:hAnsi="Candara"/>
          </w:rPr>
          <w:t>https://skolski.hrt.hr/emisije/518/kako-biti-zdrav</w:t>
        </w:r>
      </w:hyperlink>
      <w:r>
        <w:rPr>
          <w:rFonts w:ascii="Candara" w:hAnsi="Candara"/>
        </w:rPr>
        <w:t xml:space="preserve">, </w:t>
      </w:r>
      <w:r w:rsidR="00545FCB">
        <w:rPr>
          <w:rFonts w:ascii="Candara" w:hAnsi="Candara"/>
        </w:rPr>
        <w:t xml:space="preserve">zabilježe pet bitnih informacija koje su doznali gledajući emisiju, </w:t>
      </w:r>
      <w:r>
        <w:rPr>
          <w:rFonts w:ascii="Candara" w:hAnsi="Candara"/>
        </w:rPr>
        <w:t xml:space="preserve">a zatim da izrade plakat u digitalnome alatu </w:t>
      </w:r>
      <w:proofErr w:type="spellStart"/>
      <w:r w:rsidRPr="00533B6F">
        <w:rPr>
          <w:rFonts w:ascii="Candara" w:hAnsi="Candara"/>
          <w:i/>
        </w:rPr>
        <w:t>Canva</w:t>
      </w:r>
      <w:proofErr w:type="spellEnd"/>
      <w:r>
        <w:rPr>
          <w:rFonts w:ascii="Candara" w:hAnsi="Candara"/>
        </w:rPr>
        <w:t xml:space="preserve"> kojim će potaknuti svoje vršnjake da razvijaju zdrave navike.</w:t>
      </w:r>
      <w:r w:rsidR="00545FCB">
        <w:rPr>
          <w:rFonts w:ascii="Candara" w:hAnsi="Candara"/>
        </w:rPr>
        <w:t xml:space="preserve"> Informacije koje su doznali gledajući emisiju trebaju iskoristiti oblikujući plakat.</w:t>
      </w:r>
    </w:p>
    <w:p w:rsidR="00591D3C" w:rsidRPr="001316BD" w:rsidRDefault="00591D3C" w:rsidP="00591D3C">
      <w:pPr>
        <w:rPr>
          <w:rFonts w:ascii="Candara" w:hAnsi="Candara"/>
        </w:rPr>
      </w:pPr>
      <w:r w:rsidRPr="00591D3C">
        <w:rPr>
          <w:rFonts w:ascii="Candara" w:hAnsi="Candara"/>
          <w:noProof/>
          <w:lang w:eastAsia="hr-HR" w:bidi="ar-SA"/>
        </w:rPr>
        <w:drawing>
          <wp:inline distT="0" distB="0" distL="0" distR="0">
            <wp:extent cx="2398674" cy="3394351"/>
            <wp:effectExtent l="0" t="0" r="0" b="0"/>
            <wp:docPr id="1" name="Slika 1" descr="C:\Users\Jasmina\Desktop\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mina\Desktop\Plaka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86" cy="340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1D3C" w:rsidRPr="001316BD" w:rsidSect="00726EA5">
      <w:headerReference w:type="default" r:id="rId14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74E" w:rsidRDefault="00A1074E" w:rsidP="001D58D6">
      <w:pPr>
        <w:spacing w:after="0" w:line="240" w:lineRule="auto"/>
      </w:pPr>
      <w:r>
        <w:separator/>
      </w:r>
    </w:p>
  </w:endnote>
  <w:endnote w:type="continuationSeparator" w:id="0">
    <w:p w:rsidR="00A1074E" w:rsidRDefault="00A1074E" w:rsidP="001D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74E" w:rsidRDefault="00A1074E" w:rsidP="001D58D6">
      <w:pPr>
        <w:spacing w:after="0" w:line="240" w:lineRule="auto"/>
      </w:pPr>
      <w:r>
        <w:separator/>
      </w:r>
    </w:p>
  </w:footnote>
  <w:footnote w:type="continuationSeparator" w:id="0">
    <w:p w:rsidR="00A1074E" w:rsidRDefault="00A1074E" w:rsidP="001D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EA5" w:rsidRPr="001D58D6" w:rsidRDefault="00726EA5">
    <w:pPr>
      <w:pStyle w:val="Header"/>
      <w:rPr>
        <w:color w:val="FFFFFF" w:themeColor="background1"/>
      </w:rPr>
    </w:pPr>
    <w:r w:rsidRPr="001D58D6">
      <w:rPr>
        <w:color w:val="FFFFFF" w:themeColor="background1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43BF"/>
    <w:multiLevelType w:val="multilevel"/>
    <w:tmpl w:val="7252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0024E"/>
    <w:multiLevelType w:val="hybridMultilevel"/>
    <w:tmpl w:val="BAF25A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2B72"/>
    <w:multiLevelType w:val="hybridMultilevel"/>
    <w:tmpl w:val="57E6883A"/>
    <w:lvl w:ilvl="0" w:tplc="C3FAD55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D1A28"/>
    <w:multiLevelType w:val="hybridMultilevel"/>
    <w:tmpl w:val="4B52D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45900"/>
    <w:multiLevelType w:val="hybridMultilevel"/>
    <w:tmpl w:val="4B56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969"/>
    <w:multiLevelType w:val="hybridMultilevel"/>
    <w:tmpl w:val="C368F92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D9F"/>
    <w:rsid w:val="00024C02"/>
    <w:rsid w:val="000313B1"/>
    <w:rsid w:val="000C17D3"/>
    <w:rsid w:val="000D197C"/>
    <w:rsid w:val="000E12FF"/>
    <w:rsid w:val="000F34F5"/>
    <w:rsid w:val="00110657"/>
    <w:rsid w:val="001316BD"/>
    <w:rsid w:val="001C1831"/>
    <w:rsid w:val="001D58D6"/>
    <w:rsid w:val="001D5F7B"/>
    <w:rsid w:val="001E2662"/>
    <w:rsid w:val="001F1399"/>
    <w:rsid w:val="001F7D9F"/>
    <w:rsid w:val="0023409C"/>
    <w:rsid w:val="00265F7E"/>
    <w:rsid w:val="002912B5"/>
    <w:rsid w:val="002943E3"/>
    <w:rsid w:val="002B19D4"/>
    <w:rsid w:val="002E5B4D"/>
    <w:rsid w:val="002E62E3"/>
    <w:rsid w:val="002E7790"/>
    <w:rsid w:val="0030234D"/>
    <w:rsid w:val="00304A19"/>
    <w:rsid w:val="00326AB0"/>
    <w:rsid w:val="00347FDE"/>
    <w:rsid w:val="00390123"/>
    <w:rsid w:val="003A5342"/>
    <w:rsid w:val="003F24FC"/>
    <w:rsid w:val="0043369B"/>
    <w:rsid w:val="00445D68"/>
    <w:rsid w:val="00463C81"/>
    <w:rsid w:val="004751C1"/>
    <w:rsid w:val="004934E2"/>
    <w:rsid w:val="004F3616"/>
    <w:rsid w:val="00532FFC"/>
    <w:rsid w:val="00533B6F"/>
    <w:rsid w:val="00545FCB"/>
    <w:rsid w:val="005621B0"/>
    <w:rsid w:val="00567416"/>
    <w:rsid w:val="0057320E"/>
    <w:rsid w:val="00591D3C"/>
    <w:rsid w:val="005A6E41"/>
    <w:rsid w:val="005E2808"/>
    <w:rsid w:val="005F1B72"/>
    <w:rsid w:val="005F23CD"/>
    <w:rsid w:val="00617BB8"/>
    <w:rsid w:val="006353A6"/>
    <w:rsid w:val="006418F1"/>
    <w:rsid w:val="00662E0F"/>
    <w:rsid w:val="006B776F"/>
    <w:rsid w:val="006E64AC"/>
    <w:rsid w:val="006F1710"/>
    <w:rsid w:val="00726EA5"/>
    <w:rsid w:val="00734D8E"/>
    <w:rsid w:val="00735900"/>
    <w:rsid w:val="00775DE7"/>
    <w:rsid w:val="0079271A"/>
    <w:rsid w:val="007969D7"/>
    <w:rsid w:val="007C03DB"/>
    <w:rsid w:val="007E5447"/>
    <w:rsid w:val="00815953"/>
    <w:rsid w:val="00820748"/>
    <w:rsid w:val="008227B4"/>
    <w:rsid w:val="008450BF"/>
    <w:rsid w:val="008550D4"/>
    <w:rsid w:val="008C25F0"/>
    <w:rsid w:val="008D2006"/>
    <w:rsid w:val="008E5EA9"/>
    <w:rsid w:val="009049B2"/>
    <w:rsid w:val="0092061C"/>
    <w:rsid w:val="00944ED0"/>
    <w:rsid w:val="00945987"/>
    <w:rsid w:val="00983434"/>
    <w:rsid w:val="00993B8C"/>
    <w:rsid w:val="009B39D0"/>
    <w:rsid w:val="009C1C3F"/>
    <w:rsid w:val="009E0D3B"/>
    <w:rsid w:val="00A0437B"/>
    <w:rsid w:val="00A1074E"/>
    <w:rsid w:val="00AC3559"/>
    <w:rsid w:val="00AC3F1B"/>
    <w:rsid w:val="00AC4B31"/>
    <w:rsid w:val="00B440A2"/>
    <w:rsid w:val="00B456A0"/>
    <w:rsid w:val="00B722FF"/>
    <w:rsid w:val="00BA4DF8"/>
    <w:rsid w:val="00BC687F"/>
    <w:rsid w:val="00BC794F"/>
    <w:rsid w:val="00BD192F"/>
    <w:rsid w:val="00BF0DE0"/>
    <w:rsid w:val="00C4038F"/>
    <w:rsid w:val="00C6409A"/>
    <w:rsid w:val="00CB2AF0"/>
    <w:rsid w:val="00CD7055"/>
    <w:rsid w:val="00CE5849"/>
    <w:rsid w:val="00CF3BEF"/>
    <w:rsid w:val="00D31C85"/>
    <w:rsid w:val="00D52813"/>
    <w:rsid w:val="00D77C2B"/>
    <w:rsid w:val="00D829E3"/>
    <w:rsid w:val="00D962B6"/>
    <w:rsid w:val="00DD13BC"/>
    <w:rsid w:val="00DE0C68"/>
    <w:rsid w:val="00DF2786"/>
    <w:rsid w:val="00E97624"/>
    <w:rsid w:val="00EE0803"/>
    <w:rsid w:val="00EF13F2"/>
    <w:rsid w:val="00EF3838"/>
    <w:rsid w:val="00EF7A62"/>
    <w:rsid w:val="00F01560"/>
    <w:rsid w:val="00F066C1"/>
    <w:rsid w:val="00F21BD5"/>
    <w:rsid w:val="00F86EF2"/>
    <w:rsid w:val="00FA6A52"/>
    <w:rsid w:val="00FB2EA2"/>
    <w:rsid w:val="00FE02F6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82F1BD5-C38C-4EAB-8DFE-25783074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1F7D9F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934E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934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styleId="CommentText">
    <w:name w:val="annotation text"/>
    <w:basedOn w:val="Normal"/>
    <w:link w:val="CommentTextChar"/>
    <w:rsid w:val="00FE4526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val="en-US"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FE4526"/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styleId="CommentReference">
    <w:name w:val="annotation reference"/>
    <w:basedOn w:val="DefaultParagraphFont"/>
    <w:rsid w:val="00FE452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26"/>
    <w:rPr>
      <w:rFonts w:ascii="Segoe UI" w:hAnsi="Segoe UI" w:cs="Segoe UI"/>
      <w:sz w:val="18"/>
      <w:szCs w:val="18"/>
      <w:lang w:val="hr-HR"/>
    </w:rPr>
  </w:style>
  <w:style w:type="table" w:styleId="TableGrid">
    <w:name w:val="Table Grid"/>
    <w:basedOn w:val="TableNormal"/>
    <w:uiPriority w:val="39"/>
    <w:rsid w:val="002E62E3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D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5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D6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9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095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692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925EC0"/>
                        <w:left w:val="single" w:sz="12" w:space="23" w:color="925EC0"/>
                        <w:bottom w:val="single" w:sz="12" w:space="23" w:color="925EC0"/>
                        <w:right w:val="single" w:sz="12" w:space="23" w:color="925EC0"/>
                      </w:divBdr>
                      <w:divsChild>
                        <w:div w:id="77767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2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358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650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925EC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3ab1af7-3452-40de-aca0-ca1c03ef07a2/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33ab1af7-3452-40de-aca0-ca1c03ef07a2/" TargetMode="External"/><Relationship Id="rId12" Type="http://schemas.openxmlformats.org/officeDocument/2006/relationships/hyperlink" Target="https://skolski.hrt.hr/emisije/518/kako-biti-zdra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33ab1af7-3452-40de-aca0-ca1c03ef07a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olski.hrt.hr/emisije/518/kako-biti-zdra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27</cp:revision>
  <dcterms:created xsi:type="dcterms:W3CDTF">2019-07-02T14:07:00Z</dcterms:created>
  <dcterms:modified xsi:type="dcterms:W3CDTF">2020-07-01T19:45:00Z</dcterms:modified>
</cp:coreProperties>
</file>